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B1618" w14:textId="77777777" w:rsidR="005F3BD3" w:rsidRPr="00B97646" w:rsidRDefault="00B97646" w:rsidP="00B97646">
      <w:pPr>
        <w:pBdr>
          <w:top w:val="single" w:sz="4" w:space="1" w:color="auto"/>
          <w:left w:val="single" w:sz="4" w:space="4" w:color="auto"/>
          <w:bottom w:val="single" w:sz="4" w:space="1" w:color="auto"/>
          <w:right w:val="single" w:sz="4" w:space="4" w:color="auto"/>
        </w:pBdr>
        <w:jc w:val="center"/>
        <w:rPr>
          <w:b/>
        </w:rPr>
      </w:pPr>
      <w:r w:rsidRPr="00B97646">
        <w:rPr>
          <w:b/>
        </w:rPr>
        <w:t xml:space="preserve">Cluster E3: </w:t>
      </w:r>
      <w:r w:rsidR="005F3BD3" w:rsidRPr="00B97646">
        <w:rPr>
          <w:b/>
        </w:rPr>
        <w:t>ZSO Verm</w:t>
      </w:r>
      <w:r>
        <w:rPr>
          <w:b/>
        </w:rPr>
        <w:t>oeidheid in de Palliatieve fase</w:t>
      </w:r>
    </w:p>
    <w:p w14:paraId="3D4B7FB2" w14:textId="5BDDE794" w:rsidR="005F3BD3" w:rsidRPr="00B97646" w:rsidRDefault="00B97646" w:rsidP="00B97646">
      <w:pPr>
        <w:pBdr>
          <w:top w:val="single" w:sz="4" w:space="1" w:color="auto"/>
          <w:left w:val="single" w:sz="4" w:space="4" w:color="auto"/>
          <w:bottom w:val="single" w:sz="4" w:space="1" w:color="auto"/>
          <w:right w:val="single" w:sz="4" w:space="4" w:color="auto"/>
        </w:pBdr>
        <w:jc w:val="center"/>
        <w:rPr>
          <w:b/>
        </w:rPr>
      </w:pPr>
      <w:r w:rsidRPr="00B97646">
        <w:rPr>
          <w:b/>
        </w:rPr>
        <w:t xml:space="preserve">Auteur: </w:t>
      </w:r>
      <w:r w:rsidR="005E3F0C">
        <w:rPr>
          <w:b/>
        </w:rPr>
        <w:t>S. Langenberg</w:t>
      </w:r>
    </w:p>
    <w:p w14:paraId="146E9593" w14:textId="77777777" w:rsidR="004244C8" w:rsidRDefault="004244C8" w:rsidP="00AC595C">
      <w:pPr>
        <w:spacing w:after="0" w:line="240" w:lineRule="auto"/>
        <w:rPr>
          <w:rFonts w:asciiTheme="minorHAnsi" w:hAnsiTheme="minorHAnsi"/>
          <w:b/>
        </w:rPr>
      </w:pPr>
      <w:r w:rsidRPr="00AC595C">
        <w:rPr>
          <w:rFonts w:asciiTheme="minorHAnsi" w:hAnsiTheme="minorHAnsi"/>
          <w:b/>
        </w:rPr>
        <w:t>Achtergrond</w:t>
      </w:r>
    </w:p>
    <w:p w14:paraId="716CEDEF" w14:textId="77777777" w:rsidR="00AC595C" w:rsidRPr="00AC595C" w:rsidRDefault="00AC595C" w:rsidP="00AC595C">
      <w:pPr>
        <w:spacing w:after="0" w:line="240" w:lineRule="auto"/>
        <w:rPr>
          <w:rFonts w:asciiTheme="minorHAnsi" w:hAnsiTheme="minorHAnsi"/>
          <w:b/>
        </w:rPr>
      </w:pPr>
    </w:p>
    <w:p w14:paraId="7AF0D93D" w14:textId="66EFBC0A" w:rsidR="00412818" w:rsidRDefault="004244C8" w:rsidP="75B9F191">
      <w:pPr>
        <w:spacing w:after="0" w:line="240" w:lineRule="auto"/>
        <w:rPr>
          <w:rFonts w:asciiTheme="minorHAnsi" w:hAnsiTheme="minorHAnsi"/>
        </w:rPr>
      </w:pPr>
      <w:r w:rsidRPr="6DC3DBA5">
        <w:rPr>
          <w:rFonts w:asciiTheme="minorHAnsi" w:hAnsiTheme="minorHAnsi"/>
        </w:rPr>
        <w:t>Vermoeidheid</w:t>
      </w:r>
      <w:r w:rsidR="001560AB" w:rsidRPr="6DC3DBA5">
        <w:rPr>
          <w:rFonts w:asciiTheme="minorHAnsi" w:hAnsiTheme="minorHAnsi"/>
        </w:rPr>
        <w:t xml:space="preserve"> is een klacht die bij ziekten voorkomt. </w:t>
      </w:r>
      <w:r w:rsidR="00725B58" w:rsidRPr="6DC3DBA5">
        <w:rPr>
          <w:rFonts w:asciiTheme="minorHAnsi" w:hAnsiTheme="minorHAnsi"/>
        </w:rPr>
        <w:t xml:space="preserve">Niet elke </w:t>
      </w:r>
      <w:r w:rsidR="5F78E7B8" w:rsidRPr="6DC3DBA5">
        <w:rPr>
          <w:rFonts w:asciiTheme="minorHAnsi" w:hAnsiTheme="minorHAnsi"/>
        </w:rPr>
        <w:t>patiënt</w:t>
      </w:r>
      <w:r w:rsidR="00725B58" w:rsidRPr="6DC3DBA5">
        <w:rPr>
          <w:rFonts w:asciiTheme="minorHAnsi" w:hAnsiTheme="minorHAnsi"/>
        </w:rPr>
        <w:t xml:space="preserve"> ervaart evenveel last van vermoeidheid.</w:t>
      </w:r>
      <w:r w:rsidR="00DB6CD1" w:rsidRPr="6DC3DBA5">
        <w:rPr>
          <w:rFonts w:asciiTheme="minorHAnsi" w:hAnsiTheme="minorHAnsi"/>
        </w:rPr>
        <w:t xml:space="preserve"> </w:t>
      </w:r>
      <w:r w:rsidR="001560AB" w:rsidRPr="6DC3DBA5">
        <w:rPr>
          <w:rFonts w:asciiTheme="minorHAnsi" w:hAnsiTheme="minorHAnsi"/>
        </w:rPr>
        <w:t>Dit kan het gevolg zijn van de activiteit van de ziekte</w:t>
      </w:r>
      <w:r w:rsidR="00117103" w:rsidRPr="6DC3DBA5">
        <w:rPr>
          <w:rFonts w:asciiTheme="minorHAnsi" w:hAnsiTheme="minorHAnsi"/>
        </w:rPr>
        <w:t xml:space="preserve"> (</w:t>
      </w:r>
      <w:r w:rsidR="00AC595C" w:rsidRPr="6DC3DBA5">
        <w:rPr>
          <w:rFonts w:asciiTheme="minorHAnsi" w:hAnsiTheme="minorHAnsi"/>
        </w:rPr>
        <w:t xml:space="preserve">precipiterende </w:t>
      </w:r>
      <w:r w:rsidR="00117103" w:rsidRPr="6DC3DBA5">
        <w:rPr>
          <w:rFonts w:asciiTheme="minorHAnsi" w:hAnsiTheme="minorHAnsi"/>
        </w:rPr>
        <w:t>factoren) en</w:t>
      </w:r>
      <w:r w:rsidR="00725B58" w:rsidRPr="6DC3DBA5">
        <w:rPr>
          <w:rFonts w:asciiTheme="minorHAnsi" w:hAnsiTheme="minorHAnsi"/>
        </w:rPr>
        <w:t>/</w:t>
      </w:r>
      <w:r w:rsidR="00117103" w:rsidRPr="6DC3DBA5">
        <w:rPr>
          <w:rFonts w:asciiTheme="minorHAnsi" w:hAnsiTheme="minorHAnsi"/>
        </w:rPr>
        <w:t>of ten gevolge van patiënt kenmerken (predisponerende factoren).</w:t>
      </w:r>
      <w:r w:rsidR="006C63D8" w:rsidRPr="6DC3DBA5">
        <w:rPr>
          <w:rFonts w:asciiTheme="minorHAnsi" w:hAnsiTheme="minorHAnsi"/>
        </w:rPr>
        <w:t xml:space="preserve"> Als de ziekte voorbij is verbeter</w:t>
      </w:r>
      <w:r w:rsidR="0DB8A772" w:rsidRPr="6DC3DBA5">
        <w:rPr>
          <w:rFonts w:asciiTheme="minorHAnsi" w:hAnsiTheme="minorHAnsi"/>
        </w:rPr>
        <w:t>d</w:t>
      </w:r>
      <w:r w:rsidR="006C63D8" w:rsidRPr="6DC3DBA5">
        <w:rPr>
          <w:rFonts w:asciiTheme="minorHAnsi" w:hAnsiTheme="minorHAnsi"/>
        </w:rPr>
        <w:t xml:space="preserve"> </w:t>
      </w:r>
      <w:r w:rsidR="00725B58" w:rsidRPr="6DC3DBA5">
        <w:rPr>
          <w:rFonts w:asciiTheme="minorHAnsi" w:hAnsiTheme="minorHAnsi"/>
        </w:rPr>
        <w:t xml:space="preserve">in het algemeen </w:t>
      </w:r>
      <w:r w:rsidR="006C63D8" w:rsidRPr="6DC3DBA5">
        <w:rPr>
          <w:rFonts w:asciiTheme="minorHAnsi" w:hAnsiTheme="minorHAnsi"/>
        </w:rPr>
        <w:t>de vermoeidheid tenzij onderhoudende factoren (</w:t>
      </w:r>
      <w:r w:rsidR="005E3F0C" w:rsidRPr="6DC3DBA5">
        <w:rPr>
          <w:rFonts w:asciiTheme="minorHAnsi" w:hAnsiTheme="minorHAnsi"/>
        </w:rPr>
        <w:t xml:space="preserve">persisterende factoren; </w:t>
      </w:r>
      <w:r w:rsidR="006C63D8" w:rsidRPr="6DC3DBA5">
        <w:rPr>
          <w:rFonts w:asciiTheme="minorHAnsi" w:hAnsiTheme="minorHAnsi"/>
        </w:rPr>
        <w:t>niet ziekte gerelateerd) een rol spelen. Men verwacht dat persisterende vermoeidheid hierdoor verklaard wordt (ongeveer 25-30% van alle</w:t>
      </w:r>
      <w:r w:rsidR="00725B58" w:rsidRPr="6DC3DBA5">
        <w:rPr>
          <w:rFonts w:asciiTheme="minorHAnsi" w:hAnsiTheme="minorHAnsi"/>
        </w:rPr>
        <w:t xml:space="preserve"> </w:t>
      </w:r>
      <w:r w:rsidR="00DB6CD1" w:rsidRPr="6DC3DBA5">
        <w:rPr>
          <w:rFonts w:asciiTheme="minorHAnsi" w:hAnsiTheme="minorHAnsi"/>
        </w:rPr>
        <w:t>patiënten</w:t>
      </w:r>
      <w:r w:rsidR="00725B58" w:rsidRPr="6DC3DBA5">
        <w:rPr>
          <w:rFonts w:asciiTheme="minorHAnsi" w:hAnsiTheme="minorHAnsi"/>
        </w:rPr>
        <w:t xml:space="preserve"> die genezen zijn van kanker blijven last houden van ve</w:t>
      </w:r>
      <w:r w:rsidR="00DB6CD1" w:rsidRPr="6DC3DBA5">
        <w:rPr>
          <w:rFonts w:asciiTheme="minorHAnsi" w:hAnsiTheme="minorHAnsi"/>
        </w:rPr>
        <w:t>r</w:t>
      </w:r>
      <w:r w:rsidR="00725B58" w:rsidRPr="6DC3DBA5">
        <w:rPr>
          <w:rFonts w:asciiTheme="minorHAnsi" w:hAnsiTheme="minorHAnsi"/>
        </w:rPr>
        <w:t>moeidheid)</w:t>
      </w:r>
      <w:r w:rsidR="006C63D8" w:rsidRPr="6DC3DBA5">
        <w:rPr>
          <w:rFonts w:asciiTheme="minorHAnsi" w:hAnsiTheme="minorHAnsi"/>
        </w:rPr>
        <w:t xml:space="preserve">. </w:t>
      </w:r>
      <w:r w:rsidR="00412818" w:rsidRPr="6DC3DBA5">
        <w:rPr>
          <w:rFonts w:asciiTheme="minorHAnsi" w:hAnsiTheme="minorHAnsi"/>
        </w:rPr>
        <w:t>In deze fase is cognitieve gedragstherapie gericht op ver</w:t>
      </w:r>
      <w:r w:rsidR="006A239E" w:rsidRPr="6DC3DBA5">
        <w:rPr>
          <w:rFonts w:asciiTheme="minorHAnsi" w:hAnsiTheme="minorHAnsi"/>
        </w:rPr>
        <w:t>betering van somatische</w:t>
      </w:r>
      <w:r w:rsidR="00412818" w:rsidRPr="6DC3DBA5">
        <w:rPr>
          <w:rFonts w:asciiTheme="minorHAnsi" w:hAnsiTheme="minorHAnsi"/>
        </w:rPr>
        <w:t xml:space="preserve"> en psychosociale onderhoudende factoren het meest effectief. </w:t>
      </w:r>
    </w:p>
    <w:p w14:paraId="04CAFD43" w14:textId="77777777" w:rsidR="00725B58" w:rsidRPr="00AC595C" w:rsidRDefault="00725B58" w:rsidP="00AC595C">
      <w:pPr>
        <w:spacing w:after="0" w:line="240" w:lineRule="auto"/>
        <w:rPr>
          <w:rFonts w:asciiTheme="minorHAnsi" w:hAnsiTheme="minorHAnsi"/>
        </w:rPr>
      </w:pPr>
    </w:p>
    <w:p w14:paraId="7A62AFCE" w14:textId="61FC520A" w:rsidR="004244C8" w:rsidRDefault="00725B58" w:rsidP="75B9F191">
      <w:pPr>
        <w:spacing w:after="0" w:line="240" w:lineRule="auto"/>
        <w:rPr>
          <w:rFonts w:asciiTheme="minorHAnsi" w:hAnsiTheme="minorHAnsi"/>
        </w:rPr>
      </w:pPr>
      <w:r w:rsidRPr="75B9F191">
        <w:rPr>
          <w:rFonts w:asciiTheme="minorHAnsi" w:hAnsiTheme="minorHAnsi"/>
        </w:rPr>
        <w:t>Het wordt a</w:t>
      </w:r>
      <w:r w:rsidR="006C63D8" w:rsidRPr="75B9F191">
        <w:rPr>
          <w:rFonts w:asciiTheme="minorHAnsi" w:hAnsiTheme="minorHAnsi"/>
        </w:rPr>
        <w:t>nders als kanker een chronische ziekte geworden is. Dan spelen predisponerende, precipiterende en persisterende factoren alle</w:t>
      </w:r>
      <w:r w:rsidRPr="75B9F191">
        <w:rPr>
          <w:rFonts w:asciiTheme="minorHAnsi" w:hAnsiTheme="minorHAnsi"/>
        </w:rPr>
        <w:t>maal</w:t>
      </w:r>
      <w:r w:rsidR="006C63D8" w:rsidRPr="75B9F191">
        <w:rPr>
          <w:rFonts w:asciiTheme="minorHAnsi" w:hAnsiTheme="minorHAnsi"/>
        </w:rPr>
        <w:t xml:space="preserve"> een eigen rol. Vermoeidheid zal dan fluctueren afhankelijk van de activiteit van de ziekte, de intensiteit van de behandeling en wijze waarop patiënt hier blijvende last in ondervindt op somatisch, emotioneel en sociaal gebied. Ook andere chronische aandoeningen (COPD, hartfalen, ziekte van Parkinson etc.) laten een vergelijkbaar beeld zien. </w:t>
      </w:r>
      <w:r w:rsidR="00412818" w:rsidRPr="75B9F191">
        <w:rPr>
          <w:rFonts w:asciiTheme="minorHAnsi" w:hAnsiTheme="minorHAnsi"/>
        </w:rPr>
        <w:t xml:space="preserve">Is de ziekte redelijk onder controle en de somatische schade beperkt dan blijkt vermoeidheid vooral door de medische interventies (medicatie) en psychosociale factoren bepaald te worden. Naarmate men verder in het ziektebeeld opschuift gaan steeds meer alle oorzaken meespelen. Uiteindelijk in de laat palliatieve fase en in de terminale fase is 90-100% </w:t>
      </w:r>
      <w:r w:rsidR="00AC595C" w:rsidRPr="75B9F191">
        <w:rPr>
          <w:rFonts w:asciiTheme="minorHAnsi" w:hAnsiTheme="minorHAnsi"/>
        </w:rPr>
        <w:t xml:space="preserve">van de patiënten </w:t>
      </w:r>
      <w:r w:rsidR="00412818" w:rsidRPr="75B9F191">
        <w:rPr>
          <w:rFonts w:asciiTheme="minorHAnsi" w:hAnsiTheme="minorHAnsi"/>
        </w:rPr>
        <w:t>vermoeid.</w:t>
      </w:r>
    </w:p>
    <w:p w14:paraId="36FF6214" w14:textId="77777777" w:rsidR="00725B58" w:rsidRPr="00AC595C" w:rsidRDefault="00725B58" w:rsidP="00AC595C">
      <w:pPr>
        <w:spacing w:after="0" w:line="240" w:lineRule="auto"/>
        <w:rPr>
          <w:rFonts w:asciiTheme="minorHAnsi" w:hAnsiTheme="minorHAnsi"/>
        </w:rPr>
      </w:pPr>
    </w:p>
    <w:p w14:paraId="7E6276FF" w14:textId="71CEB490" w:rsidR="00AC595C" w:rsidRDefault="00412818" w:rsidP="00AC595C">
      <w:pPr>
        <w:spacing w:after="0" w:line="240" w:lineRule="auto"/>
        <w:rPr>
          <w:rFonts w:asciiTheme="minorHAnsi" w:hAnsiTheme="minorHAnsi"/>
        </w:rPr>
      </w:pPr>
      <w:r w:rsidRPr="00AC595C">
        <w:rPr>
          <w:rFonts w:asciiTheme="minorHAnsi" w:hAnsiTheme="minorHAnsi"/>
        </w:rPr>
        <w:t>Interventies gericht op vermoeidheid zullen afhankelijk van de palliatieve</w:t>
      </w:r>
      <w:r w:rsidR="00BF15B0" w:rsidRPr="00AC595C">
        <w:rPr>
          <w:rFonts w:asciiTheme="minorHAnsi" w:hAnsiTheme="minorHAnsi"/>
        </w:rPr>
        <w:t xml:space="preserve"> </w:t>
      </w:r>
      <w:r w:rsidRPr="00AC595C">
        <w:rPr>
          <w:rFonts w:asciiTheme="minorHAnsi" w:hAnsiTheme="minorHAnsi"/>
        </w:rPr>
        <w:t>fase waar patiënt zich in bevindt gericht moeten zijn op</w:t>
      </w:r>
      <w:r w:rsidR="00BF15B0" w:rsidRPr="00AC595C">
        <w:rPr>
          <w:rFonts w:asciiTheme="minorHAnsi" w:hAnsiTheme="minorHAnsi"/>
        </w:rPr>
        <w:t>:</w:t>
      </w:r>
      <w:r w:rsidRPr="00AC595C">
        <w:rPr>
          <w:rFonts w:asciiTheme="minorHAnsi" w:hAnsiTheme="minorHAnsi"/>
        </w:rPr>
        <w:t xml:space="preserve"> optimale interventies</w:t>
      </w:r>
      <w:r w:rsidR="00BF15B0" w:rsidRPr="00AC595C">
        <w:rPr>
          <w:rFonts w:asciiTheme="minorHAnsi" w:hAnsiTheme="minorHAnsi"/>
        </w:rPr>
        <w:t xml:space="preserve"> gericht op de onderliggende ziekte</w:t>
      </w:r>
      <w:r w:rsidRPr="00AC595C">
        <w:rPr>
          <w:rFonts w:asciiTheme="minorHAnsi" w:hAnsiTheme="minorHAnsi"/>
        </w:rPr>
        <w:t xml:space="preserve">, keuze in interventies met zo min mogelijk vermoeidheidsverschijnselen en behoud van somatische conditie en verbetering van de psychosociale </w:t>
      </w:r>
      <w:r w:rsidR="00BF15B0" w:rsidRPr="00AC595C">
        <w:rPr>
          <w:rFonts w:asciiTheme="minorHAnsi" w:hAnsiTheme="minorHAnsi"/>
        </w:rPr>
        <w:t xml:space="preserve">factoren gericht </w:t>
      </w:r>
      <w:r w:rsidR="00AC595C">
        <w:rPr>
          <w:rFonts w:asciiTheme="minorHAnsi" w:hAnsiTheme="minorHAnsi"/>
        </w:rPr>
        <w:t xml:space="preserve">op </w:t>
      </w:r>
      <w:r w:rsidR="00BF15B0" w:rsidRPr="00AC595C">
        <w:rPr>
          <w:rFonts w:asciiTheme="minorHAnsi" w:hAnsiTheme="minorHAnsi"/>
        </w:rPr>
        <w:t>vermoeidheid. Naarmate de ziekte voortschrijd</w:t>
      </w:r>
      <w:r w:rsidR="0000289B" w:rsidRPr="00AC595C">
        <w:rPr>
          <w:rFonts w:asciiTheme="minorHAnsi" w:hAnsiTheme="minorHAnsi"/>
        </w:rPr>
        <w:t xml:space="preserve">t zullen </w:t>
      </w:r>
      <w:r w:rsidR="006A239E" w:rsidRPr="00AC595C">
        <w:rPr>
          <w:rFonts w:asciiTheme="minorHAnsi" w:hAnsiTheme="minorHAnsi"/>
        </w:rPr>
        <w:t xml:space="preserve">ziektegerichte </w:t>
      </w:r>
      <w:r w:rsidR="0000289B" w:rsidRPr="00AC595C">
        <w:rPr>
          <w:rFonts w:asciiTheme="minorHAnsi" w:hAnsiTheme="minorHAnsi"/>
        </w:rPr>
        <w:t>in</w:t>
      </w:r>
      <w:r w:rsidR="006A239E" w:rsidRPr="00AC595C">
        <w:rPr>
          <w:rFonts w:asciiTheme="minorHAnsi" w:hAnsiTheme="minorHAnsi"/>
        </w:rPr>
        <w:t>terventies meer belastend</w:t>
      </w:r>
      <w:r w:rsidR="0000289B" w:rsidRPr="00AC595C">
        <w:rPr>
          <w:rFonts w:asciiTheme="minorHAnsi" w:hAnsiTheme="minorHAnsi"/>
        </w:rPr>
        <w:t xml:space="preserve"> en uiteindelijk zinloos </w:t>
      </w:r>
      <w:r w:rsidR="006A239E" w:rsidRPr="00AC595C">
        <w:rPr>
          <w:rFonts w:asciiTheme="minorHAnsi" w:hAnsiTheme="minorHAnsi"/>
        </w:rPr>
        <w:t xml:space="preserve">worden </w:t>
      </w:r>
      <w:r w:rsidR="0000289B" w:rsidRPr="00AC595C">
        <w:rPr>
          <w:rFonts w:asciiTheme="minorHAnsi" w:hAnsiTheme="minorHAnsi"/>
        </w:rPr>
        <w:t xml:space="preserve">en kunnen psychosociale factoren ook minder beïnvloed worden. Uiteindelijk rest alleen </w:t>
      </w:r>
      <w:r w:rsidR="00AC595C">
        <w:rPr>
          <w:rFonts w:asciiTheme="minorHAnsi" w:hAnsiTheme="minorHAnsi"/>
        </w:rPr>
        <w:t xml:space="preserve">(beperkte) </w:t>
      </w:r>
      <w:r w:rsidR="0000289B" w:rsidRPr="00AC595C">
        <w:rPr>
          <w:rFonts w:asciiTheme="minorHAnsi" w:hAnsiTheme="minorHAnsi"/>
        </w:rPr>
        <w:t>symptomatische behandeling en in de eindfase kan vermoeidheid zo</w:t>
      </w:r>
      <w:r w:rsidR="00117995">
        <w:rPr>
          <w:rFonts w:asciiTheme="minorHAnsi" w:hAnsiTheme="minorHAnsi"/>
        </w:rPr>
        <w:t>’n</w:t>
      </w:r>
      <w:r w:rsidR="0000289B" w:rsidRPr="00AC595C">
        <w:rPr>
          <w:rFonts w:asciiTheme="minorHAnsi" w:hAnsiTheme="minorHAnsi"/>
        </w:rPr>
        <w:t xml:space="preserve"> grote factor worden dat </w:t>
      </w:r>
      <w:r w:rsidR="00725B58">
        <w:rPr>
          <w:rFonts w:asciiTheme="minorHAnsi" w:hAnsiTheme="minorHAnsi"/>
        </w:rPr>
        <w:t>er sprake is van uitputting</w:t>
      </w:r>
      <w:r w:rsidR="00DB6CD1">
        <w:rPr>
          <w:rFonts w:asciiTheme="minorHAnsi" w:hAnsiTheme="minorHAnsi"/>
        </w:rPr>
        <w:t>.</w:t>
      </w:r>
    </w:p>
    <w:p w14:paraId="227C1DC2" w14:textId="77777777" w:rsidR="00725B58" w:rsidRPr="00AC595C" w:rsidRDefault="00725B58" w:rsidP="00AC595C">
      <w:pPr>
        <w:spacing w:after="0" w:line="240" w:lineRule="auto"/>
        <w:rPr>
          <w:rFonts w:asciiTheme="minorHAnsi" w:hAnsiTheme="minorHAnsi"/>
        </w:rPr>
      </w:pPr>
    </w:p>
    <w:p w14:paraId="0E8E5E8A" w14:textId="77777777" w:rsidR="0000289B" w:rsidRPr="00AC595C" w:rsidRDefault="0000289B" w:rsidP="00AC595C">
      <w:pPr>
        <w:spacing w:after="0" w:line="240" w:lineRule="auto"/>
        <w:rPr>
          <w:rFonts w:asciiTheme="minorHAnsi" w:hAnsiTheme="minorHAnsi"/>
          <w:b/>
        </w:rPr>
      </w:pPr>
      <w:r w:rsidRPr="00AC595C">
        <w:rPr>
          <w:rFonts w:asciiTheme="minorHAnsi" w:hAnsiTheme="minorHAnsi"/>
          <w:b/>
        </w:rPr>
        <w:t>Doel</w:t>
      </w:r>
    </w:p>
    <w:p w14:paraId="06CD9D6B" w14:textId="3FCEFB42" w:rsidR="00AC595C" w:rsidRDefault="00AC595C" w:rsidP="75B9F191">
      <w:pPr>
        <w:pStyle w:val="Geenafstand"/>
        <w:rPr>
          <w:sz w:val="22"/>
        </w:rPr>
      </w:pPr>
      <w:r w:rsidRPr="75B9F191">
        <w:rPr>
          <w:sz w:val="22"/>
        </w:rPr>
        <w:t>Door deze zelfstudieopdracht wordt kennis verkregen over de achtergronden, de diagnostiek en de behandeling van vermoeidheid in de palliatieve fase in het kader van symptoom controle.</w:t>
      </w:r>
    </w:p>
    <w:p w14:paraId="191CB7B6" w14:textId="77777777" w:rsidR="00AC595C" w:rsidRPr="00906BE0" w:rsidRDefault="00AC595C" w:rsidP="00AC595C">
      <w:pPr>
        <w:pStyle w:val="Geenafstand"/>
        <w:rPr>
          <w:b/>
          <w:sz w:val="22"/>
        </w:rPr>
      </w:pPr>
    </w:p>
    <w:p w14:paraId="7DC0908A" w14:textId="77777777" w:rsidR="00AC595C" w:rsidRPr="00AC595C" w:rsidRDefault="00AC595C" w:rsidP="00AC595C">
      <w:pPr>
        <w:spacing w:after="0" w:line="240" w:lineRule="auto"/>
        <w:rPr>
          <w:rFonts w:asciiTheme="minorHAnsi" w:hAnsiTheme="minorHAnsi"/>
          <w:b/>
        </w:rPr>
      </w:pPr>
      <w:r w:rsidRPr="00AC595C">
        <w:rPr>
          <w:rFonts w:asciiTheme="minorHAnsi" w:hAnsiTheme="minorHAnsi"/>
          <w:b/>
        </w:rPr>
        <w:t>Instructie</w:t>
      </w:r>
    </w:p>
    <w:p w14:paraId="2EEA4D02" w14:textId="091FE2BD" w:rsidR="006428CD" w:rsidRDefault="00AC595C" w:rsidP="006428CD">
      <w:pPr>
        <w:pStyle w:val="Geenafstand"/>
        <w:rPr>
          <w:sz w:val="22"/>
        </w:rPr>
      </w:pPr>
      <w:r w:rsidRPr="009D4EE5">
        <w:rPr>
          <w:sz w:val="22"/>
        </w:rPr>
        <w:t xml:space="preserve">Bestudeer de volgende </w:t>
      </w:r>
      <w:r w:rsidR="00CB4036">
        <w:rPr>
          <w:sz w:val="22"/>
        </w:rPr>
        <w:t>richtlijn(en)/beeldmateriaal</w:t>
      </w:r>
      <w:r w:rsidRPr="009D4EE5">
        <w:rPr>
          <w:sz w:val="22"/>
        </w:rPr>
        <w:t>:</w:t>
      </w:r>
    </w:p>
    <w:p w14:paraId="37824127" w14:textId="7FF5AE0D" w:rsidR="006428CD" w:rsidRDefault="006428CD" w:rsidP="006428CD">
      <w:pPr>
        <w:pStyle w:val="Geenafstand"/>
        <w:jc w:val="left"/>
        <w:rPr>
          <w:sz w:val="22"/>
        </w:rPr>
      </w:pPr>
      <w:r>
        <w:rPr>
          <w:sz w:val="22"/>
        </w:rPr>
        <w:t>1. Richtlijn “vermoeidheid bij kanker in de palliatieve fase”</w:t>
      </w:r>
      <w:r w:rsidR="005B70AA">
        <w:rPr>
          <w:sz w:val="22"/>
        </w:rPr>
        <w:t>, in elk geval de samenvatting</w:t>
      </w:r>
      <w:r>
        <w:rPr>
          <w:sz w:val="22"/>
        </w:rPr>
        <w:t xml:space="preserve">; </w:t>
      </w:r>
      <w:hyperlink r:id="rId10" w:history="1">
        <w:r w:rsidR="00CB4036">
          <w:rPr>
            <w:rStyle w:val="Hyperlink"/>
            <w:sz w:val="22"/>
          </w:rPr>
          <w:t>https://palliaweb.nl/richtlijnen-palliatieve-zorg/richtlijn/vermoeidheid-bij-kanker</w:t>
        </w:r>
      </w:hyperlink>
    </w:p>
    <w:p w14:paraId="2D81FE13" w14:textId="6128E2A0" w:rsidR="00275529" w:rsidRDefault="006428CD" w:rsidP="006428CD">
      <w:pPr>
        <w:pStyle w:val="Geenafstand"/>
        <w:jc w:val="left"/>
        <w:rPr>
          <w:sz w:val="22"/>
        </w:rPr>
      </w:pPr>
      <w:r>
        <w:rPr>
          <w:sz w:val="22"/>
        </w:rPr>
        <w:t xml:space="preserve">2. </w:t>
      </w:r>
      <w:r w:rsidR="00275529">
        <w:rPr>
          <w:sz w:val="22"/>
        </w:rPr>
        <w:t xml:space="preserve">Bekijk het volgende filmpje op </w:t>
      </w:r>
      <w:proofErr w:type="spellStart"/>
      <w:r w:rsidR="00275529">
        <w:rPr>
          <w:sz w:val="22"/>
        </w:rPr>
        <w:t>Youtube</w:t>
      </w:r>
      <w:proofErr w:type="spellEnd"/>
      <w:r w:rsidR="00275529">
        <w:rPr>
          <w:sz w:val="22"/>
        </w:rPr>
        <w:t xml:space="preserve"> </w:t>
      </w:r>
      <w:r>
        <w:rPr>
          <w:sz w:val="22"/>
        </w:rPr>
        <w:t>“</w:t>
      </w:r>
      <w:proofErr w:type="spellStart"/>
      <w:r w:rsidR="00275529">
        <w:rPr>
          <w:sz w:val="22"/>
        </w:rPr>
        <w:t>cancer</w:t>
      </w:r>
      <w:proofErr w:type="spellEnd"/>
      <w:r w:rsidR="00275529">
        <w:rPr>
          <w:sz w:val="22"/>
        </w:rPr>
        <w:t xml:space="preserve"> </w:t>
      </w:r>
      <w:proofErr w:type="spellStart"/>
      <w:r w:rsidR="00275529">
        <w:rPr>
          <w:sz w:val="22"/>
        </w:rPr>
        <w:t>related</w:t>
      </w:r>
      <w:proofErr w:type="spellEnd"/>
      <w:r w:rsidR="00275529">
        <w:rPr>
          <w:sz w:val="22"/>
        </w:rPr>
        <w:t xml:space="preserve"> </w:t>
      </w:r>
      <w:proofErr w:type="spellStart"/>
      <w:r w:rsidR="00275529">
        <w:rPr>
          <w:sz w:val="22"/>
        </w:rPr>
        <w:t>fatique</w:t>
      </w:r>
      <w:proofErr w:type="spellEnd"/>
      <w:r>
        <w:rPr>
          <w:sz w:val="22"/>
        </w:rPr>
        <w:t>”</w:t>
      </w:r>
      <w:r w:rsidR="00275529">
        <w:rPr>
          <w:sz w:val="22"/>
        </w:rPr>
        <w:t xml:space="preserve"> van </w:t>
      </w:r>
      <w:proofErr w:type="spellStart"/>
      <w:r w:rsidR="00275529">
        <w:rPr>
          <w:sz w:val="22"/>
        </w:rPr>
        <w:t>Doc</w:t>
      </w:r>
      <w:proofErr w:type="spellEnd"/>
      <w:r w:rsidR="00275529">
        <w:rPr>
          <w:sz w:val="22"/>
        </w:rPr>
        <w:t xml:space="preserve"> Mike Evans</w:t>
      </w:r>
      <w:r w:rsidR="00911546">
        <w:rPr>
          <w:sz w:val="22"/>
        </w:rPr>
        <w:t xml:space="preserve">; </w:t>
      </w:r>
      <w:hyperlink r:id="rId11" w:history="1">
        <w:r w:rsidR="00911546" w:rsidRPr="002C0E73">
          <w:rPr>
            <w:rStyle w:val="Hyperlink"/>
            <w:sz w:val="22"/>
          </w:rPr>
          <w:t>https://www.youtube.com/watch?v=YTFPMYGe86s</w:t>
        </w:r>
      </w:hyperlink>
    </w:p>
    <w:p w14:paraId="6EFCDD51" w14:textId="29269519" w:rsidR="00E56F71" w:rsidRPr="00275529" w:rsidRDefault="006428CD" w:rsidP="006428CD">
      <w:pPr>
        <w:pStyle w:val="Geenafstand"/>
        <w:jc w:val="left"/>
        <w:rPr>
          <w:sz w:val="22"/>
        </w:rPr>
      </w:pPr>
      <w:r>
        <w:rPr>
          <w:sz w:val="22"/>
        </w:rPr>
        <w:t xml:space="preserve">3. </w:t>
      </w:r>
      <w:r w:rsidR="00E56F71">
        <w:rPr>
          <w:sz w:val="22"/>
        </w:rPr>
        <w:t>Kwaliteitskader palliatieve zorg; domein 3,4,5 en 6</w:t>
      </w:r>
      <w:r w:rsidR="00911546">
        <w:rPr>
          <w:sz w:val="22"/>
        </w:rPr>
        <w:t xml:space="preserve">; </w:t>
      </w:r>
      <w:hyperlink r:id="rId12" w:history="1">
        <w:r w:rsidR="00911546" w:rsidRPr="00911546">
          <w:rPr>
            <w:rStyle w:val="Hyperlink"/>
            <w:sz w:val="22"/>
          </w:rPr>
          <w:t xml:space="preserve">kwaliteitskader </w:t>
        </w:r>
        <w:proofErr w:type="spellStart"/>
        <w:r w:rsidR="00911546" w:rsidRPr="00911546">
          <w:rPr>
            <w:rStyle w:val="Hyperlink"/>
            <w:sz w:val="22"/>
          </w:rPr>
          <w:t>palliaweb</w:t>
        </w:r>
        <w:proofErr w:type="spellEnd"/>
      </w:hyperlink>
    </w:p>
    <w:p w14:paraId="503576B9" w14:textId="77777777" w:rsidR="006428CD" w:rsidRPr="00275529" w:rsidRDefault="006428CD" w:rsidP="00AC595C">
      <w:pPr>
        <w:spacing w:after="0" w:line="240" w:lineRule="auto"/>
        <w:rPr>
          <w:rFonts w:asciiTheme="minorHAnsi" w:hAnsiTheme="minorHAnsi"/>
        </w:rPr>
      </w:pPr>
    </w:p>
    <w:p w14:paraId="612EBC12" w14:textId="211E986A" w:rsidR="00AC595C" w:rsidRPr="00AC595C" w:rsidRDefault="00AC595C" w:rsidP="00AC595C">
      <w:pPr>
        <w:spacing w:after="0" w:line="240" w:lineRule="auto"/>
        <w:rPr>
          <w:rFonts w:asciiTheme="minorHAnsi" w:hAnsiTheme="minorHAnsi"/>
        </w:rPr>
      </w:pPr>
      <w:r w:rsidRPr="00AC595C">
        <w:rPr>
          <w:rFonts w:asciiTheme="minorHAnsi" w:hAnsiTheme="minorHAnsi"/>
        </w:rPr>
        <w:t xml:space="preserve">Lees eventueel </w:t>
      </w:r>
      <w:r w:rsidRPr="000A7FF6">
        <w:rPr>
          <w:rFonts w:asciiTheme="minorHAnsi" w:hAnsiTheme="minorHAnsi"/>
          <w:b/>
        </w:rPr>
        <w:t>ter ver</w:t>
      </w:r>
      <w:r w:rsidR="00765EB4">
        <w:rPr>
          <w:rFonts w:asciiTheme="minorHAnsi" w:hAnsiTheme="minorHAnsi"/>
          <w:b/>
        </w:rPr>
        <w:t xml:space="preserve">dieping </w:t>
      </w:r>
      <w:r w:rsidRPr="00AC595C">
        <w:rPr>
          <w:rFonts w:asciiTheme="minorHAnsi" w:hAnsiTheme="minorHAnsi"/>
        </w:rPr>
        <w:t>onderstaande literatuur</w:t>
      </w:r>
    </w:p>
    <w:p w14:paraId="365C9B44" w14:textId="73277316" w:rsidR="00765EB4" w:rsidRPr="00765EB4" w:rsidRDefault="00765EB4" w:rsidP="00AC595C">
      <w:pPr>
        <w:pStyle w:val="Lijstalinea"/>
        <w:numPr>
          <w:ilvl w:val="0"/>
          <w:numId w:val="4"/>
        </w:numPr>
        <w:autoSpaceDE w:val="0"/>
        <w:autoSpaceDN w:val="0"/>
        <w:adjustRightInd w:val="0"/>
        <w:spacing w:after="0" w:line="240" w:lineRule="auto"/>
        <w:rPr>
          <w:rFonts w:asciiTheme="minorHAnsi" w:hAnsiTheme="minorHAnsi"/>
          <w:lang w:val="en-US"/>
        </w:rPr>
      </w:pPr>
      <w:r>
        <w:rPr>
          <w:rFonts w:asciiTheme="minorHAnsi" w:hAnsiTheme="minorHAnsi"/>
          <w:lang w:val="en-US"/>
        </w:rPr>
        <w:t>Bower</w:t>
      </w:r>
      <w:r w:rsidR="00117995">
        <w:rPr>
          <w:rFonts w:asciiTheme="minorHAnsi" w:hAnsiTheme="minorHAnsi"/>
          <w:lang w:val="en-US"/>
        </w:rPr>
        <w:t xml:space="preserve">. </w:t>
      </w:r>
      <w:r w:rsidR="00117995">
        <w:rPr>
          <w:rFonts w:asciiTheme="minorHAnsi" w:hAnsiTheme="minorHAnsi"/>
          <w:i/>
          <w:iCs/>
          <w:lang w:val="en-US"/>
        </w:rPr>
        <w:t xml:space="preserve">Cancer-related fatigue: mechanisms, risk factors, and treatments </w:t>
      </w:r>
      <w:r w:rsidR="00117995">
        <w:rPr>
          <w:rFonts w:asciiTheme="minorHAnsi" w:hAnsiTheme="minorHAnsi"/>
          <w:lang w:val="en-US"/>
        </w:rPr>
        <w:t>in Nature Reviews Clinical Oncology 2014; 11: 597-609</w:t>
      </w:r>
    </w:p>
    <w:p w14:paraId="58F1DD2C" w14:textId="2DC9EB82" w:rsidR="000A7FF6" w:rsidRPr="000A7FF6" w:rsidRDefault="00AC595C" w:rsidP="00AC595C">
      <w:pPr>
        <w:pStyle w:val="Lijstalinea"/>
        <w:numPr>
          <w:ilvl w:val="0"/>
          <w:numId w:val="4"/>
        </w:numPr>
        <w:autoSpaceDE w:val="0"/>
        <w:autoSpaceDN w:val="0"/>
        <w:adjustRightInd w:val="0"/>
        <w:spacing w:after="0" w:line="240" w:lineRule="auto"/>
        <w:rPr>
          <w:rFonts w:asciiTheme="minorHAnsi" w:hAnsiTheme="minorHAnsi"/>
          <w:lang w:val="en-US"/>
        </w:rPr>
      </w:pPr>
      <w:r w:rsidRPr="000A7FF6">
        <w:rPr>
          <w:rFonts w:asciiTheme="minorHAnsi" w:hAnsiTheme="minorHAnsi"/>
          <w:color w:val="131313"/>
          <w:szCs w:val="24"/>
        </w:rPr>
        <w:t xml:space="preserve">Marieke F. M. </w:t>
      </w:r>
      <w:proofErr w:type="spellStart"/>
      <w:r w:rsidRPr="000A7FF6">
        <w:rPr>
          <w:rFonts w:asciiTheme="minorHAnsi" w:hAnsiTheme="minorHAnsi"/>
          <w:color w:val="131313"/>
          <w:szCs w:val="24"/>
        </w:rPr>
        <w:t>Gielissen</w:t>
      </w:r>
      <w:proofErr w:type="spellEnd"/>
      <w:r w:rsidRPr="000A7FF6">
        <w:rPr>
          <w:rFonts w:asciiTheme="minorHAnsi" w:hAnsiTheme="minorHAnsi"/>
          <w:color w:val="131313"/>
          <w:szCs w:val="24"/>
        </w:rPr>
        <w:t xml:space="preserve"> &amp; Jan F. </w:t>
      </w:r>
      <w:proofErr w:type="spellStart"/>
      <w:r w:rsidRPr="000A7FF6">
        <w:rPr>
          <w:rFonts w:asciiTheme="minorHAnsi" w:hAnsiTheme="minorHAnsi"/>
          <w:color w:val="131313"/>
          <w:szCs w:val="24"/>
        </w:rPr>
        <w:t>Wiborg</w:t>
      </w:r>
      <w:proofErr w:type="spellEnd"/>
      <w:r w:rsidRPr="000A7FF6">
        <w:rPr>
          <w:rFonts w:asciiTheme="minorHAnsi" w:hAnsiTheme="minorHAnsi"/>
          <w:color w:val="131313"/>
          <w:szCs w:val="24"/>
        </w:rPr>
        <w:t xml:space="preserve"> &amp; Constans A. H. H. V. M. Verhagen &amp; Hans Knoop &amp; Gijs Bleijenberg. </w:t>
      </w:r>
      <w:r w:rsidRPr="000A7FF6">
        <w:rPr>
          <w:rFonts w:asciiTheme="minorHAnsi" w:hAnsiTheme="minorHAnsi"/>
          <w:i/>
          <w:color w:val="131313"/>
          <w:szCs w:val="24"/>
          <w:lang w:val="en-US"/>
        </w:rPr>
        <w:t xml:space="preserve">Examining the role of physical activity in reducing </w:t>
      </w:r>
      <w:proofErr w:type="spellStart"/>
      <w:r w:rsidRPr="000A7FF6">
        <w:rPr>
          <w:rFonts w:asciiTheme="minorHAnsi" w:hAnsiTheme="minorHAnsi"/>
          <w:i/>
          <w:color w:val="131313"/>
          <w:szCs w:val="24"/>
          <w:lang w:val="en-US"/>
        </w:rPr>
        <w:t>postcancer</w:t>
      </w:r>
      <w:proofErr w:type="spellEnd"/>
      <w:r w:rsidRPr="000A7FF6">
        <w:rPr>
          <w:rFonts w:asciiTheme="minorHAnsi" w:hAnsiTheme="minorHAnsi"/>
          <w:i/>
          <w:color w:val="131313"/>
          <w:szCs w:val="24"/>
          <w:lang w:val="en-US"/>
        </w:rPr>
        <w:t xml:space="preserve"> </w:t>
      </w:r>
      <w:proofErr w:type="spellStart"/>
      <w:r w:rsidRPr="000A7FF6">
        <w:rPr>
          <w:rFonts w:asciiTheme="minorHAnsi" w:hAnsiTheme="minorHAnsi"/>
          <w:i/>
          <w:color w:val="131313"/>
          <w:szCs w:val="24"/>
          <w:lang w:val="en-US"/>
        </w:rPr>
        <w:t>fatigue.</w:t>
      </w:r>
      <w:r w:rsidRPr="000A7FF6">
        <w:rPr>
          <w:rFonts w:asciiTheme="minorHAnsi" w:hAnsiTheme="minorHAnsi"/>
          <w:color w:val="131313"/>
          <w:szCs w:val="24"/>
          <w:lang w:val="en-US"/>
        </w:rPr>
        <w:t>Support</w:t>
      </w:r>
      <w:r w:rsidR="000A7FF6">
        <w:rPr>
          <w:rFonts w:asciiTheme="minorHAnsi" w:hAnsiTheme="minorHAnsi"/>
          <w:color w:val="131313"/>
          <w:szCs w:val="24"/>
          <w:lang w:val="en-US"/>
        </w:rPr>
        <w:t>ive</w:t>
      </w:r>
      <w:proofErr w:type="spellEnd"/>
      <w:r w:rsidRPr="000A7FF6">
        <w:rPr>
          <w:rFonts w:asciiTheme="minorHAnsi" w:hAnsiTheme="minorHAnsi"/>
          <w:color w:val="131313"/>
          <w:szCs w:val="24"/>
          <w:lang w:val="en-US"/>
        </w:rPr>
        <w:t xml:space="preserve"> Care </w:t>
      </w:r>
      <w:r w:rsidR="000A7FF6">
        <w:rPr>
          <w:rFonts w:asciiTheme="minorHAnsi" w:hAnsiTheme="minorHAnsi"/>
          <w:color w:val="131313"/>
          <w:szCs w:val="24"/>
          <w:lang w:val="en-US"/>
        </w:rPr>
        <w:t xml:space="preserve">in </w:t>
      </w:r>
      <w:r w:rsidRPr="000A7FF6">
        <w:rPr>
          <w:rFonts w:asciiTheme="minorHAnsi" w:hAnsiTheme="minorHAnsi"/>
          <w:color w:val="131313"/>
          <w:szCs w:val="24"/>
          <w:lang w:val="en-US"/>
        </w:rPr>
        <w:t xml:space="preserve">Cancer 2012 </w:t>
      </w:r>
      <w:proofErr w:type="spellStart"/>
      <w:r w:rsidRPr="000A7FF6">
        <w:rPr>
          <w:rFonts w:asciiTheme="minorHAnsi" w:hAnsiTheme="minorHAnsi"/>
          <w:color w:val="131313"/>
          <w:szCs w:val="24"/>
          <w:lang w:val="en-US"/>
        </w:rPr>
        <w:t>jul</w:t>
      </w:r>
      <w:proofErr w:type="spellEnd"/>
      <w:r w:rsidRPr="000A7FF6">
        <w:rPr>
          <w:rFonts w:asciiTheme="minorHAnsi" w:hAnsiTheme="minorHAnsi"/>
          <w:color w:val="131313"/>
          <w:szCs w:val="24"/>
          <w:lang w:val="en-US"/>
        </w:rPr>
        <w:t>; 20 (7): 1441</w:t>
      </w:r>
    </w:p>
    <w:p w14:paraId="51BECAA2" w14:textId="77777777" w:rsidR="00AC595C" w:rsidRPr="00DB6CD1" w:rsidRDefault="00AC595C" w:rsidP="00AC595C">
      <w:pPr>
        <w:pStyle w:val="Lijstalinea"/>
        <w:numPr>
          <w:ilvl w:val="0"/>
          <w:numId w:val="4"/>
        </w:numPr>
        <w:autoSpaceDE w:val="0"/>
        <w:autoSpaceDN w:val="0"/>
        <w:adjustRightInd w:val="0"/>
        <w:spacing w:after="0" w:line="240" w:lineRule="auto"/>
        <w:rPr>
          <w:rStyle w:val="articlecitationpages"/>
          <w:rFonts w:asciiTheme="minorHAnsi" w:hAnsiTheme="minorHAnsi"/>
          <w:lang w:val="en-US"/>
        </w:rPr>
      </w:pPr>
      <w:r w:rsidRPr="000A7FF6">
        <w:rPr>
          <w:rFonts w:asciiTheme="minorHAnsi" w:hAnsiTheme="minorHAnsi"/>
        </w:rPr>
        <w:t xml:space="preserve">M. Peters, M. </w:t>
      </w:r>
      <w:proofErr w:type="spellStart"/>
      <w:r w:rsidRPr="000A7FF6">
        <w:rPr>
          <w:rFonts w:asciiTheme="minorHAnsi" w:hAnsiTheme="minorHAnsi"/>
        </w:rPr>
        <w:t>Goedendorp</w:t>
      </w:r>
      <w:proofErr w:type="spellEnd"/>
      <w:r w:rsidRPr="000A7FF6">
        <w:rPr>
          <w:rFonts w:asciiTheme="minorHAnsi" w:hAnsiTheme="minorHAnsi"/>
        </w:rPr>
        <w:t xml:space="preserve">, C. Verhagen, G. </w:t>
      </w:r>
      <w:proofErr w:type="spellStart"/>
      <w:r w:rsidRPr="000A7FF6">
        <w:rPr>
          <w:rFonts w:asciiTheme="minorHAnsi" w:hAnsiTheme="minorHAnsi"/>
        </w:rPr>
        <w:t>Blijenberg</w:t>
      </w:r>
      <w:proofErr w:type="spellEnd"/>
      <w:r w:rsidRPr="000A7FF6">
        <w:rPr>
          <w:rFonts w:asciiTheme="minorHAnsi" w:hAnsiTheme="minorHAnsi"/>
        </w:rPr>
        <w:t xml:space="preserve"> en W. van der Graaf. </w:t>
      </w:r>
      <w:r w:rsidRPr="000A7FF6">
        <w:rPr>
          <w:rFonts w:asciiTheme="minorHAnsi" w:hAnsiTheme="minorHAnsi"/>
          <w:i/>
          <w:lang w:val="en-US"/>
        </w:rPr>
        <w:t>Fatigue and its associated psychosocial factors in cancer patients on active palliative treatment measured over time.</w:t>
      </w:r>
      <w:r w:rsidRPr="000A7FF6">
        <w:rPr>
          <w:rFonts w:asciiTheme="minorHAnsi" w:hAnsiTheme="minorHAnsi"/>
          <w:lang w:val="en-US"/>
        </w:rPr>
        <w:t xml:space="preserve"> </w:t>
      </w:r>
      <w:hyperlink r:id="rId13" w:history="1">
        <w:r w:rsidRPr="00DB6CD1">
          <w:rPr>
            <w:rStyle w:val="journaltitle"/>
            <w:rFonts w:asciiTheme="minorHAnsi" w:hAnsiTheme="minorHAnsi"/>
            <w:lang w:val="en-US"/>
          </w:rPr>
          <w:t>Supportive Care in Cancer</w:t>
        </w:r>
      </w:hyperlink>
      <w:r w:rsidRPr="00DB6CD1">
        <w:rPr>
          <w:rFonts w:asciiTheme="minorHAnsi" w:hAnsiTheme="minorHAnsi"/>
          <w:lang w:val="en-US"/>
        </w:rPr>
        <w:t>.</w:t>
      </w:r>
      <w:r w:rsidRPr="00DB6CD1">
        <w:rPr>
          <w:rStyle w:val="articlecitationyear"/>
          <w:rFonts w:asciiTheme="minorHAnsi" w:hAnsiTheme="minorHAnsi"/>
          <w:lang w:val="en-US"/>
        </w:rPr>
        <w:t xml:space="preserve"> 2016; </w:t>
      </w:r>
      <w:r w:rsidRPr="00DB6CD1">
        <w:rPr>
          <w:rStyle w:val="articlecitationvolume"/>
          <w:rFonts w:asciiTheme="minorHAnsi" w:hAnsiTheme="minorHAnsi"/>
          <w:lang w:val="en-US"/>
        </w:rPr>
        <w:t>24 (</w:t>
      </w:r>
      <w:hyperlink r:id="rId14" w:history="1">
        <w:r w:rsidRPr="00DB6CD1">
          <w:rPr>
            <w:rStyle w:val="Hyperlink"/>
            <w:rFonts w:asciiTheme="minorHAnsi" w:hAnsiTheme="minorHAnsi"/>
            <w:lang w:val="en-US"/>
          </w:rPr>
          <w:t>3):</w:t>
        </w:r>
      </w:hyperlink>
      <w:r w:rsidRPr="00DB6CD1">
        <w:rPr>
          <w:rFonts w:asciiTheme="minorHAnsi" w:hAnsiTheme="minorHAnsi"/>
          <w:lang w:val="en-US"/>
        </w:rPr>
        <w:t xml:space="preserve"> </w:t>
      </w:r>
      <w:r w:rsidRPr="00DB6CD1">
        <w:rPr>
          <w:rStyle w:val="articlecitationpages"/>
          <w:rFonts w:asciiTheme="minorHAnsi" w:hAnsiTheme="minorHAnsi"/>
          <w:lang w:val="en-US"/>
        </w:rPr>
        <w:t>1349-1355</w:t>
      </w:r>
    </w:p>
    <w:p w14:paraId="1F70870A" w14:textId="77777777" w:rsidR="000A7FF6" w:rsidRPr="00DB6CD1" w:rsidRDefault="000A7FF6" w:rsidP="000A7FF6">
      <w:pPr>
        <w:pStyle w:val="Lijstalinea"/>
        <w:autoSpaceDE w:val="0"/>
        <w:autoSpaceDN w:val="0"/>
        <w:adjustRightInd w:val="0"/>
        <w:spacing w:after="0" w:line="240" w:lineRule="auto"/>
        <w:rPr>
          <w:rStyle w:val="articlecitationpages"/>
          <w:rFonts w:asciiTheme="minorHAnsi" w:hAnsiTheme="minorHAnsi"/>
          <w:lang w:val="en-US"/>
        </w:rPr>
      </w:pPr>
    </w:p>
    <w:p w14:paraId="3AF94A79" w14:textId="77777777" w:rsidR="000A7FF6" w:rsidRDefault="000A7FF6" w:rsidP="000A7FF6">
      <w:pPr>
        <w:pStyle w:val="Geenafstand"/>
        <w:rPr>
          <w:sz w:val="22"/>
        </w:rPr>
      </w:pPr>
      <w:r w:rsidRPr="009D4EE5">
        <w:rPr>
          <w:sz w:val="22"/>
        </w:rPr>
        <w:lastRenderedPageBreak/>
        <w:t xml:space="preserve">Beantwoord aan de hand van de opgedane kennis in de </w:t>
      </w:r>
      <w:r w:rsidR="004034CE">
        <w:rPr>
          <w:sz w:val="22"/>
        </w:rPr>
        <w:t>richtlijn</w:t>
      </w:r>
      <w:r w:rsidRPr="009D4EE5">
        <w:rPr>
          <w:sz w:val="22"/>
        </w:rPr>
        <w:t xml:space="preserve"> de vragen</w:t>
      </w:r>
      <w:r w:rsidR="004034CE">
        <w:rPr>
          <w:sz w:val="22"/>
        </w:rPr>
        <w:t xml:space="preserve"> bij de casus</w:t>
      </w:r>
      <w:r w:rsidRPr="009D4EE5">
        <w:rPr>
          <w:sz w:val="22"/>
        </w:rPr>
        <w:t>:</w:t>
      </w:r>
    </w:p>
    <w:p w14:paraId="08AAD482" w14:textId="77777777" w:rsidR="00AC595C" w:rsidRDefault="00AC595C" w:rsidP="00AC595C">
      <w:pPr>
        <w:spacing w:after="0" w:line="240" w:lineRule="auto"/>
        <w:rPr>
          <w:rFonts w:asciiTheme="minorHAnsi" w:hAnsiTheme="minorHAnsi"/>
          <w:b/>
        </w:rPr>
      </w:pPr>
    </w:p>
    <w:p w14:paraId="62DC4395" w14:textId="77777777" w:rsidR="00CB4036" w:rsidRDefault="00CB4036" w:rsidP="00AC595C">
      <w:pPr>
        <w:spacing w:after="0" w:line="240" w:lineRule="auto"/>
        <w:rPr>
          <w:rFonts w:asciiTheme="minorHAnsi" w:hAnsiTheme="minorHAnsi"/>
          <w:b/>
        </w:rPr>
      </w:pPr>
    </w:p>
    <w:p w14:paraId="6B17385B" w14:textId="77777777" w:rsidR="00CB4036" w:rsidRDefault="00CB4036" w:rsidP="00AC595C">
      <w:pPr>
        <w:spacing w:after="0" w:line="240" w:lineRule="auto"/>
        <w:rPr>
          <w:rFonts w:asciiTheme="minorHAnsi" w:hAnsiTheme="minorHAnsi"/>
          <w:b/>
        </w:rPr>
      </w:pPr>
    </w:p>
    <w:p w14:paraId="1CA73CD2" w14:textId="37199288" w:rsidR="009709F0" w:rsidRPr="00AC595C" w:rsidRDefault="009709F0" w:rsidP="00AC595C">
      <w:pPr>
        <w:spacing w:after="0" w:line="240" w:lineRule="auto"/>
        <w:rPr>
          <w:rFonts w:asciiTheme="minorHAnsi" w:hAnsiTheme="minorHAnsi"/>
          <w:b/>
        </w:rPr>
      </w:pPr>
      <w:r w:rsidRPr="00AC595C">
        <w:rPr>
          <w:rFonts w:asciiTheme="minorHAnsi" w:hAnsiTheme="minorHAnsi"/>
          <w:b/>
        </w:rPr>
        <w:t>Casus</w:t>
      </w:r>
    </w:p>
    <w:p w14:paraId="56D5039A" w14:textId="33CDF6FE" w:rsidR="009709F0" w:rsidRDefault="009709F0" w:rsidP="004034CE">
      <w:pPr>
        <w:spacing w:after="0" w:line="240" w:lineRule="auto"/>
        <w:rPr>
          <w:rFonts w:asciiTheme="minorHAnsi" w:hAnsiTheme="minorHAnsi"/>
        </w:rPr>
      </w:pPr>
      <w:r w:rsidRPr="00AC595C">
        <w:rPr>
          <w:rFonts w:asciiTheme="minorHAnsi" w:hAnsiTheme="minorHAnsi"/>
        </w:rPr>
        <w:t xml:space="preserve">De heer P, 61 jaar heeft een uitgebreid gemetastaseerd prostaatcarcinoom in botten en abdominale klieren. Naast chemocastratie in de eerste lijn heeft hij in de tweede lijn chemotherapie gehad, zijn </w:t>
      </w:r>
      <w:r w:rsidR="004034CE">
        <w:rPr>
          <w:rFonts w:asciiTheme="minorHAnsi" w:hAnsiTheme="minorHAnsi"/>
        </w:rPr>
        <w:t xml:space="preserve">de </w:t>
      </w:r>
      <w:r w:rsidRPr="00AC595C">
        <w:rPr>
          <w:rFonts w:asciiTheme="minorHAnsi" w:hAnsiTheme="minorHAnsi"/>
        </w:rPr>
        <w:t>pijnlijk</w:t>
      </w:r>
      <w:r w:rsidR="004034CE">
        <w:rPr>
          <w:rFonts w:asciiTheme="minorHAnsi" w:hAnsiTheme="minorHAnsi"/>
        </w:rPr>
        <w:t>e</w:t>
      </w:r>
      <w:r w:rsidRPr="00AC595C">
        <w:rPr>
          <w:rFonts w:asciiTheme="minorHAnsi" w:hAnsiTheme="minorHAnsi"/>
        </w:rPr>
        <w:t xml:space="preserve"> bot lokalisaties bestraald en </w:t>
      </w:r>
      <w:r w:rsidR="00B57D88" w:rsidRPr="00AC595C">
        <w:rPr>
          <w:rFonts w:asciiTheme="minorHAnsi" w:hAnsiTheme="minorHAnsi"/>
        </w:rPr>
        <w:t xml:space="preserve">is </w:t>
      </w:r>
      <w:r w:rsidR="006A239E" w:rsidRPr="00AC595C">
        <w:rPr>
          <w:rFonts w:asciiTheme="minorHAnsi" w:hAnsiTheme="minorHAnsi"/>
        </w:rPr>
        <w:t>hij 10 weken geleden na opnieuw progressie</w:t>
      </w:r>
      <w:r w:rsidR="00B57D88" w:rsidRPr="00AC595C">
        <w:rPr>
          <w:rFonts w:asciiTheme="minorHAnsi" w:hAnsiTheme="minorHAnsi"/>
        </w:rPr>
        <w:t xml:space="preserve"> </w:t>
      </w:r>
      <w:r w:rsidRPr="00AC595C">
        <w:rPr>
          <w:rFonts w:asciiTheme="minorHAnsi" w:hAnsiTheme="minorHAnsi"/>
        </w:rPr>
        <w:t xml:space="preserve">begonnen met een behandeling met </w:t>
      </w:r>
      <w:proofErr w:type="spellStart"/>
      <w:r w:rsidRPr="00AC595C">
        <w:rPr>
          <w:rFonts w:asciiTheme="minorHAnsi" w:hAnsiTheme="minorHAnsi"/>
        </w:rPr>
        <w:t>abiraterone</w:t>
      </w:r>
      <w:proofErr w:type="spellEnd"/>
      <w:r w:rsidRPr="00AC595C">
        <w:rPr>
          <w:rFonts w:asciiTheme="minorHAnsi" w:hAnsiTheme="minorHAnsi" w:cs="Calibri"/>
        </w:rPr>
        <w:t>®</w:t>
      </w:r>
      <w:r w:rsidRPr="00AC595C">
        <w:rPr>
          <w:rFonts w:asciiTheme="minorHAnsi" w:hAnsiTheme="minorHAnsi"/>
        </w:rPr>
        <w:t xml:space="preserve"> plus prednison. Hij is gehuwd, heeft twee uitwonende kinderen en 3 kleinkinderen. Voorheen paste </w:t>
      </w:r>
      <w:r w:rsidR="00B57D88" w:rsidRPr="00AC595C">
        <w:rPr>
          <w:rFonts w:asciiTheme="minorHAnsi" w:hAnsiTheme="minorHAnsi"/>
        </w:rPr>
        <w:t>hij op de twee</w:t>
      </w:r>
      <w:r w:rsidRPr="00AC595C">
        <w:rPr>
          <w:rFonts w:asciiTheme="minorHAnsi" w:hAnsiTheme="minorHAnsi"/>
        </w:rPr>
        <w:t xml:space="preserve"> oudste kleinkind</w:t>
      </w:r>
      <w:r w:rsidR="00B57D88" w:rsidRPr="00AC595C">
        <w:rPr>
          <w:rFonts w:asciiTheme="minorHAnsi" w:hAnsiTheme="minorHAnsi"/>
        </w:rPr>
        <w:t>eren waar hij erg van genoot. Zo was hij regelmatig buiten in de ruime tuin waar hij van alles voor ze gemaakt had (echt een speeltuin volgens zijn vrouw).</w:t>
      </w:r>
      <w:r w:rsidR="00BA3402">
        <w:rPr>
          <w:rFonts w:asciiTheme="minorHAnsi" w:hAnsiTheme="minorHAnsi"/>
        </w:rPr>
        <w:t xml:space="preserve"> D</w:t>
      </w:r>
      <w:r w:rsidRPr="00AC595C">
        <w:rPr>
          <w:rFonts w:asciiTheme="minorHAnsi" w:hAnsiTheme="minorHAnsi"/>
        </w:rPr>
        <w:t xml:space="preserve">oor vermoeidheid gaat dat nu </w:t>
      </w:r>
      <w:r w:rsidR="004034CE">
        <w:rPr>
          <w:rFonts w:asciiTheme="minorHAnsi" w:hAnsiTheme="minorHAnsi"/>
        </w:rPr>
        <w:t xml:space="preserve">allemaal </w:t>
      </w:r>
      <w:r w:rsidRPr="00AC595C">
        <w:rPr>
          <w:rFonts w:asciiTheme="minorHAnsi" w:hAnsiTheme="minorHAnsi"/>
        </w:rPr>
        <w:t>niet meer. Sinds de laatste bestraling op lumbale wervels 3 maanden gele</w:t>
      </w:r>
      <w:r w:rsidR="004034CE">
        <w:rPr>
          <w:rFonts w:asciiTheme="minorHAnsi" w:hAnsiTheme="minorHAnsi"/>
        </w:rPr>
        <w:t>den komt hij niet meer buiten ondanks dat</w:t>
      </w:r>
      <w:r w:rsidRPr="00AC595C">
        <w:rPr>
          <w:rFonts w:asciiTheme="minorHAnsi" w:hAnsiTheme="minorHAnsi"/>
        </w:rPr>
        <w:t xml:space="preserve"> hij geen pijn</w:t>
      </w:r>
      <w:r w:rsidR="006A239E" w:rsidRPr="00AC595C">
        <w:rPr>
          <w:rFonts w:asciiTheme="minorHAnsi" w:hAnsiTheme="minorHAnsi"/>
        </w:rPr>
        <w:t xml:space="preserve"> meer</w:t>
      </w:r>
      <w:r w:rsidRPr="00AC595C">
        <w:rPr>
          <w:rFonts w:asciiTheme="minorHAnsi" w:hAnsiTheme="minorHAnsi"/>
        </w:rPr>
        <w:t xml:space="preserve"> </w:t>
      </w:r>
      <w:r w:rsidR="004034CE">
        <w:rPr>
          <w:rFonts w:asciiTheme="minorHAnsi" w:hAnsiTheme="minorHAnsi"/>
        </w:rPr>
        <w:t xml:space="preserve">heeft </w:t>
      </w:r>
      <w:r w:rsidRPr="00AC595C">
        <w:rPr>
          <w:rFonts w:asciiTheme="minorHAnsi" w:hAnsiTheme="minorHAnsi"/>
        </w:rPr>
        <w:t xml:space="preserve">bij het lopen. Het slapen gaat matig zodat hij zich </w:t>
      </w:r>
      <w:r w:rsidR="00B57D88" w:rsidRPr="00AC595C">
        <w:rPr>
          <w:rFonts w:asciiTheme="minorHAnsi" w:hAnsiTheme="minorHAnsi"/>
        </w:rPr>
        <w:t>aangewend</w:t>
      </w:r>
      <w:r w:rsidRPr="00AC595C">
        <w:rPr>
          <w:rFonts w:asciiTheme="minorHAnsi" w:hAnsiTheme="minorHAnsi"/>
        </w:rPr>
        <w:t xml:space="preserve"> heeft s ’middags </w:t>
      </w:r>
      <w:r w:rsidR="006A239E" w:rsidRPr="00AC595C">
        <w:rPr>
          <w:rFonts w:asciiTheme="minorHAnsi" w:hAnsiTheme="minorHAnsi"/>
        </w:rPr>
        <w:t>een aantal uren te gaan liggen</w:t>
      </w:r>
      <w:r w:rsidR="00B57D88" w:rsidRPr="00AC595C">
        <w:rPr>
          <w:rFonts w:asciiTheme="minorHAnsi" w:hAnsiTheme="minorHAnsi"/>
        </w:rPr>
        <w:t>. Hij ervaart wel steun van zijn partner, maar niet van zijn kinderen nu hij niet meer op de kleinkinderen past. Hij klaagt over vermoeidheid sinds de bestraling en hoopt dat de dokter dit kan verbeteren zodat hij weer naar buiten kan en ook weer af en toe de kleinkinderen op bezoek kan krijgen.</w:t>
      </w:r>
    </w:p>
    <w:p w14:paraId="44F81771" w14:textId="7F8933F4" w:rsidR="004034CE" w:rsidRDefault="004034CE" w:rsidP="00AC595C">
      <w:pPr>
        <w:spacing w:after="0" w:line="240" w:lineRule="auto"/>
        <w:rPr>
          <w:rFonts w:asciiTheme="minorHAnsi" w:hAnsiTheme="minorHAnsi"/>
        </w:rPr>
      </w:pPr>
    </w:p>
    <w:p w14:paraId="4D9B14FF" w14:textId="6EC5DF33" w:rsidR="00BA3402" w:rsidRPr="00BA3402" w:rsidRDefault="00BA3402" w:rsidP="00AC595C">
      <w:pPr>
        <w:spacing w:after="0" w:line="240" w:lineRule="auto"/>
        <w:rPr>
          <w:rFonts w:asciiTheme="minorHAnsi" w:hAnsiTheme="minorHAnsi"/>
          <w:b/>
          <w:bCs/>
        </w:rPr>
      </w:pPr>
      <w:r w:rsidRPr="00BA3402">
        <w:rPr>
          <w:rFonts w:asciiTheme="minorHAnsi" w:hAnsiTheme="minorHAnsi"/>
          <w:b/>
          <w:bCs/>
        </w:rPr>
        <w:t xml:space="preserve">Vragen </w:t>
      </w:r>
    </w:p>
    <w:p w14:paraId="598CB277" w14:textId="77777777" w:rsidR="00737A8B" w:rsidRPr="00AC595C" w:rsidRDefault="004034CE" w:rsidP="00AC595C">
      <w:pPr>
        <w:pStyle w:val="Lijstalinea"/>
        <w:numPr>
          <w:ilvl w:val="0"/>
          <w:numId w:val="3"/>
        </w:numPr>
        <w:autoSpaceDE w:val="0"/>
        <w:autoSpaceDN w:val="0"/>
        <w:adjustRightInd w:val="0"/>
        <w:spacing w:after="0" w:line="240" w:lineRule="auto"/>
        <w:rPr>
          <w:rFonts w:asciiTheme="minorHAnsi" w:hAnsiTheme="minorHAnsi"/>
        </w:rPr>
      </w:pPr>
      <w:bookmarkStart w:id="0" w:name="_Hlk29566933"/>
      <w:r>
        <w:rPr>
          <w:rFonts w:asciiTheme="minorHAnsi" w:hAnsiTheme="minorHAnsi"/>
        </w:rPr>
        <w:t>Hoe kun je</w:t>
      </w:r>
      <w:r w:rsidR="00737A8B" w:rsidRPr="00AC595C">
        <w:rPr>
          <w:rFonts w:asciiTheme="minorHAnsi" w:hAnsiTheme="minorHAnsi"/>
        </w:rPr>
        <w:t xml:space="preserve"> vermoeidheid objectief meten</w:t>
      </w:r>
      <w:r w:rsidR="00A44581" w:rsidRPr="00AC595C">
        <w:rPr>
          <w:rFonts w:asciiTheme="minorHAnsi" w:hAnsiTheme="minorHAnsi"/>
        </w:rPr>
        <w:t>?</w:t>
      </w:r>
    </w:p>
    <w:bookmarkEnd w:id="0"/>
    <w:p w14:paraId="115179B8" w14:textId="1D1C9845" w:rsidR="00634DC7" w:rsidRPr="00D865CF" w:rsidRDefault="00634DC7" w:rsidP="6DC3DBA5">
      <w:pPr>
        <w:pStyle w:val="Lijstalinea"/>
        <w:numPr>
          <w:ilvl w:val="0"/>
          <w:numId w:val="3"/>
        </w:numPr>
        <w:autoSpaceDE w:val="0"/>
        <w:autoSpaceDN w:val="0"/>
        <w:adjustRightInd w:val="0"/>
        <w:spacing w:after="0" w:line="240" w:lineRule="auto"/>
        <w:rPr>
          <w:rFonts w:asciiTheme="minorHAnsi" w:hAnsiTheme="minorHAnsi"/>
        </w:rPr>
      </w:pPr>
      <w:r w:rsidRPr="6DC3DBA5">
        <w:rPr>
          <w:rFonts w:asciiTheme="minorHAnsi" w:hAnsiTheme="minorHAnsi"/>
        </w:rPr>
        <w:t xml:space="preserve">Welke factoren lijken in deze casus een rol te spelen? Maak een onderverdeling aan de hand van de vier </w:t>
      </w:r>
      <w:r w:rsidR="00CB4036" w:rsidRPr="6DC3DBA5">
        <w:rPr>
          <w:rFonts w:asciiTheme="minorHAnsi" w:hAnsiTheme="minorHAnsi"/>
        </w:rPr>
        <w:t>d</w:t>
      </w:r>
      <w:r w:rsidR="68DAFE21" w:rsidRPr="6DC3DBA5">
        <w:rPr>
          <w:rFonts w:asciiTheme="minorHAnsi" w:hAnsiTheme="minorHAnsi"/>
        </w:rPr>
        <w:t>imensies (somatisch, psychisch, sociaal en existent</w:t>
      </w:r>
      <w:r w:rsidR="21194CEF" w:rsidRPr="6DC3DBA5">
        <w:rPr>
          <w:rFonts w:asciiTheme="minorHAnsi" w:hAnsiTheme="minorHAnsi"/>
        </w:rPr>
        <w:t>ieel)</w:t>
      </w:r>
      <w:r w:rsidR="68DAFE21" w:rsidRPr="6DC3DBA5">
        <w:rPr>
          <w:rFonts w:asciiTheme="minorHAnsi" w:hAnsiTheme="minorHAnsi"/>
        </w:rPr>
        <w:t>. G</w:t>
      </w:r>
      <w:r w:rsidRPr="6DC3DBA5">
        <w:rPr>
          <w:rFonts w:asciiTheme="minorHAnsi" w:hAnsiTheme="minorHAnsi"/>
        </w:rPr>
        <w:t>eef ook aan welke factoren vermoeidheid veroorzaken (precipiterend) zijn en welke factoren de vermoeidheid onderhouden</w:t>
      </w:r>
      <w:r w:rsidR="00C121CE" w:rsidRPr="6DC3DBA5">
        <w:rPr>
          <w:rFonts w:asciiTheme="minorHAnsi" w:hAnsiTheme="minorHAnsi"/>
        </w:rPr>
        <w:t xml:space="preserve"> (persisterend)</w:t>
      </w:r>
      <w:r w:rsidRPr="6DC3DBA5">
        <w:rPr>
          <w:rFonts w:asciiTheme="minorHAnsi" w:hAnsiTheme="minorHAnsi"/>
        </w:rPr>
        <w:t>?</w:t>
      </w:r>
      <w:r w:rsidR="00CB4036" w:rsidRPr="6DC3DBA5">
        <w:rPr>
          <w:rFonts w:asciiTheme="minorHAnsi" w:hAnsiTheme="minorHAnsi"/>
        </w:rPr>
        <w:t xml:space="preserve"> </w:t>
      </w:r>
    </w:p>
    <w:p w14:paraId="00D4506C" w14:textId="5D2FDD2B" w:rsidR="00790AFD" w:rsidRPr="00AC595C" w:rsidRDefault="00790AFD" w:rsidP="6DC3DBA5">
      <w:pPr>
        <w:pStyle w:val="Lijstalinea"/>
        <w:numPr>
          <w:ilvl w:val="0"/>
          <w:numId w:val="3"/>
        </w:numPr>
        <w:autoSpaceDE w:val="0"/>
        <w:autoSpaceDN w:val="0"/>
        <w:adjustRightInd w:val="0"/>
        <w:spacing w:after="0" w:line="240" w:lineRule="auto"/>
        <w:rPr>
          <w:rFonts w:asciiTheme="minorHAnsi" w:hAnsiTheme="minorHAnsi"/>
        </w:rPr>
      </w:pPr>
      <w:bookmarkStart w:id="1" w:name="_Hlk29567179"/>
      <w:r w:rsidRPr="6DC3DBA5">
        <w:rPr>
          <w:rFonts w:asciiTheme="minorHAnsi" w:hAnsiTheme="minorHAnsi"/>
        </w:rPr>
        <w:t xml:space="preserve">Welke factoren </w:t>
      </w:r>
      <w:r w:rsidR="638EC7E4" w:rsidRPr="6DC3DBA5">
        <w:rPr>
          <w:rFonts w:asciiTheme="minorHAnsi" w:hAnsiTheme="minorHAnsi"/>
        </w:rPr>
        <w:t>zouden</w:t>
      </w:r>
      <w:r w:rsidRPr="6DC3DBA5">
        <w:rPr>
          <w:rFonts w:asciiTheme="minorHAnsi" w:hAnsiTheme="minorHAnsi"/>
        </w:rPr>
        <w:t xml:space="preserve"> ook nog een rol</w:t>
      </w:r>
      <w:r w:rsidR="29981A41" w:rsidRPr="6DC3DBA5">
        <w:rPr>
          <w:rFonts w:asciiTheme="minorHAnsi" w:hAnsiTheme="minorHAnsi"/>
        </w:rPr>
        <w:t xml:space="preserve"> kunnen</w:t>
      </w:r>
      <w:r w:rsidRPr="6DC3DBA5">
        <w:rPr>
          <w:rFonts w:asciiTheme="minorHAnsi" w:hAnsiTheme="minorHAnsi"/>
        </w:rPr>
        <w:t xml:space="preserve"> spelen maar zijn we nu niet over geïnformeerd in bovenstaande casus?</w:t>
      </w:r>
    </w:p>
    <w:p w14:paraId="6C1DE692" w14:textId="758695B5" w:rsidR="00737A8B" w:rsidRPr="00AC595C" w:rsidRDefault="00737A8B" w:rsidP="6DC3DBA5">
      <w:pPr>
        <w:pStyle w:val="Lijstalinea"/>
        <w:numPr>
          <w:ilvl w:val="0"/>
          <w:numId w:val="3"/>
        </w:numPr>
        <w:autoSpaceDE w:val="0"/>
        <w:autoSpaceDN w:val="0"/>
        <w:adjustRightInd w:val="0"/>
        <w:spacing w:after="0" w:line="240" w:lineRule="auto"/>
        <w:rPr>
          <w:rFonts w:asciiTheme="minorHAnsi" w:hAnsiTheme="minorHAnsi"/>
        </w:rPr>
      </w:pPr>
      <w:bookmarkStart w:id="2" w:name="_Hlk29567277"/>
      <w:bookmarkEnd w:id="1"/>
      <w:r w:rsidRPr="6DC3DBA5">
        <w:rPr>
          <w:rFonts w:asciiTheme="minorHAnsi" w:hAnsiTheme="minorHAnsi"/>
        </w:rPr>
        <w:t>Welke intervent</w:t>
      </w:r>
      <w:r w:rsidR="004034CE" w:rsidRPr="6DC3DBA5">
        <w:rPr>
          <w:rFonts w:asciiTheme="minorHAnsi" w:hAnsiTheme="minorHAnsi"/>
        </w:rPr>
        <w:t>ies zijn er</w:t>
      </w:r>
      <w:r w:rsidRPr="6DC3DBA5">
        <w:rPr>
          <w:rFonts w:asciiTheme="minorHAnsi" w:hAnsiTheme="minorHAnsi"/>
        </w:rPr>
        <w:t xml:space="preserve"> mogelijk</w:t>
      </w:r>
      <w:r w:rsidR="360211D2" w:rsidRPr="6DC3DBA5">
        <w:rPr>
          <w:rFonts w:asciiTheme="minorHAnsi" w:hAnsiTheme="minorHAnsi"/>
        </w:rPr>
        <w:t xml:space="preserve"> om vermoeidheid te behandelen</w:t>
      </w:r>
      <w:r w:rsidR="6E40609F" w:rsidRPr="6DC3DBA5">
        <w:rPr>
          <w:rFonts w:asciiTheme="minorHAnsi" w:hAnsiTheme="minorHAnsi"/>
        </w:rPr>
        <w:t xml:space="preserve"> bij een langere (maanden-jaren) of korte (dagen-weken) prognose?</w:t>
      </w:r>
      <w:bookmarkEnd w:id="2"/>
    </w:p>
    <w:p w14:paraId="57D31464" w14:textId="7A245A18" w:rsidR="00CC4504" w:rsidRDefault="00CC4504" w:rsidP="6DC3DBA5">
      <w:pPr>
        <w:pStyle w:val="Lijstalinea"/>
        <w:numPr>
          <w:ilvl w:val="0"/>
          <w:numId w:val="3"/>
        </w:numPr>
        <w:autoSpaceDE w:val="0"/>
        <w:autoSpaceDN w:val="0"/>
        <w:adjustRightInd w:val="0"/>
        <w:spacing w:after="0" w:line="240" w:lineRule="auto"/>
        <w:rPr>
          <w:rFonts w:asciiTheme="minorHAnsi" w:hAnsiTheme="minorHAnsi"/>
        </w:rPr>
      </w:pPr>
      <w:bookmarkStart w:id="3" w:name="_Hlk29567644"/>
      <w:r w:rsidRPr="6DC3DBA5">
        <w:rPr>
          <w:rFonts w:asciiTheme="minorHAnsi" w:hAnsiTheme="minorHAnsi"/>
        </w:rPr>
        <w:t>Kan vermoeidheid of uitputting reden zijn tot het starten van palliatieve sedatie?</w:t>
      </w:r>
      <w:r w:rsidR="00A32B35" w:rsidRPr="6DC3DBA5">
        <w:rPr>
          <w:rFonts w:asciiTheme="minorHAnsi" w:hAnsiTheme="minorHAnsi"/>
        </w:rPr>
        <w:t xml:space="preserve"> (Zie </w:t>
      </w:r>
      <w:r w:rsidR="0A5C2177" w:rsidRPr="6DC3DBA5">
        <w:rPr>
          <w:rFonts w:asciiTheme="minorHAnsi" w:hAnsiTheme="minorHAnsi"/>
        </w:rPr>
        <w:t xml:space="preserve">ook </w:t>
      </w:r>
      <w:r w:rsidR="00A32B35" w:rsidRPr="6DC3DBA5">
        <w:rPr>
          <w:rFonts w:asciiTheme="minorHAnsi" w:hAnsiTheme="minorHAnsi"/>
        </w:rPr>
        <w:t>ZSO palliatieve sedatie).</w:t>
      </w:r>
    </w:p>
    <w:bookmarkEnd w:id="3"/>
    <w:p w14:paraId="57C218AB" w14:textId="77777777" w:rsidR="004034CE" w:rsidRDefault="004034CE" w:rsidP="004034CE">
      <w:pPr>
        <w:spacing w:after="0" w:line="240" w:lineRule="auto"/>
        <w:rPr>
          <w:rFonts w:asciiTheme="minorHAnsi" w:hAnsiTheme="minorHAnsi"/>
        </w:rPr>
      </w:pPr>
    </w:p>
    <w:p w14:paraId="4C3937E1" w14:textId="77777777" w:rsidR="004034CE" w:rsidRPr="00B82A3E" w:rsidRDefault="004034CE" w:rsidP="004034CE">
      <w:pPr>
        <w:spacing w:after="0" w:line="240" w:lineRule="auto"/>
        <w:rPr>
          <w:rFonts w:asciiTheme="minorHAnsi" w:hAnsiTheme="minorHAnsi"/>
          <w:b/>
        </w:rPr>
      </w:pPr>
      <w:r w:rsidRPr="00B82A3E">
        <w:rPr>
          <w:rFonts w:asciiTheme="minorHAnsi" w:hAnsiTheme="minorHAnsi"/>
          <w:b/>
        </w:rPr>
        <w:t>Product</w:t>
      </w:r>
    </w:p>
    <w:p w14:paraId="4A2191D2" w14:textId="77777777" w:rsidR="004034CE" w:rsidRDefault="004034CE" w:rsidP="004034CE">
      <w:pPr>
        <w:pStyle w:val="Geenafstand"/>
        <w:rPr>
          <w:sz w:val="22"/>
        </w:rPr>
      </w:pPr>
      <w:r w:rsidRPr="009D4EE5">
        <w:rPr>
          <w:sz w:val="22"/>
        </w:rPr>
        <w:t>Samenvatting van de bestudeerde en beoordeelde literatuur &amp; antwoord op de vragen.</w:t>
      </w:r>
    </w:p>
    <w:p w14:paraId="04E41263" w14:textId="77777777" w:rsidR="004034CE" w:rsidRDefault="004034CE" w:rsidP="004034CE">
      <w:pPr>
        <w:pStyle w:val="Geenafstand"/>
        <w:rPr>
          <w:sz w:val="22"/>
        </w:rPr>
      </w:pPr>
    </w:p>
    <w:p w14:paraId="3CA2256D" w14:textId="77777777" w:rsidR="004034CE" w:rsidRPr="00B82A3E" w:rsidRDefault="004034CE" w:rsidP="004034CE">
      <w:pPr>
        <w:pStyle w:val="Geenafstand"/>
        <w:rPr>
          <w:b/>
          <w:sz w:val="22"/>
        </w:rPr>
      </w:pPr>
      <w:r w:rsidRPr="00B82A3E">
        <w:rPr>
          <w:b/>
          <w:sz w:val="22"/>
        </w:rPr>
        <w:t>Nabespreking</w:t>
      </w:r>
    </w:p>
    <w:p w14:paraId="338288AF" w14:textId="77777777" w:rsidR="004034CE" w:rsidRPr="009D4EE5" w:rsidRDefault="004034CE" w:rsidP="004034CE">
      <w:pPr>
        <w:pStyle w:val="Geenafstand"/>
        <w:rPr>
          <w:sz w:val="22"/>
        </w:rPr>
      </w:pPr>
      <w:r w:rsidRPr="009D4EE5">
        <w:rPr>
          <w:sz w:val="22"/>
        </w:rPr>
        <w:t xml:space="preserve">Deze </w:t>
      </w:r>
      <w:r>
        <w:rPr>
          <w:sz w:val="22"/>
        </w:rPr>
        <w:t>ZSO kan worden nabesproken tijdens</w:t>
      </w:r>
      <w:r w:rsidRPr="009D4EE5">
        <w:rPr>
          <w:sz w:val="22"/>
        </w:rPr>
        <w:t xml:space="preserve"> het RC</w:t>
      </w:r>
      <w:r>
        <w:rPr>
          <w:sz w:val="22"/>
        </w:rPr>
        <w:t xml:space="preserve"> van de Palliatieve zorg</w:t>
      </w:r>
      <w:r w:rsidRPr="009D4EE5">
        <w:rPr>
          <w:sz w:val="22"/>
        </w:rPr>
        <w:t xml:space="preserve"> </w:t>
      </w:r>
      <w:r>
        <w:rPr>
          <w:sz w:val="22"/>
        </w:rPr>
        <w:t xml:space="preserve"> </w:t>
      </w:r>
    </w:p>
    <w:p w14:paraId="31C2835B" w14:textId="77777777" w:rsidR="007F3C9B" w:rsidRPr="007F3C9B" w:rsidRDefault="007F3C9B" w:rsidP="007F3C9B">
      <w:pPr>
        <w:autoSpaceDE w:val="0"/>
        <w:autoSpaceDN w:val="0"/>
        <w:adjustRightInd w:val="0"/>
        <w:rPr>
          <w:rFonts w:ascii="Times New Roman" w:hAnsi="Times New Roman"/>
        </w:rPr>
      </w:pPr>
    </w:p>
    <w:sectPr w:rsidR="007F3C9B" w:rsidRPr="007F3C9B" w:rsidSect="00AC595C">
      <w:headerReference w:type="default" r:id="rId15"/>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3070D" w14:textId="77777777" w:rsidR="00885D45" w:rsidRDefault="00885D45">
      <w:pPr>
        <w:spacing w:after="0" w:line="240" w:lineRule="auto"/>
      </w:pPr>
      <w:r>
        <w:separator/>
      </w:r>
    </w:p>
  </w:endnote>
  <w:endnote w:type="continuationSeparator" w:id="0">
    <w:p w14:paraId="64C44593" w14:textId="77777777" w:rsidR="00885D45" w:rsidRDefault="0088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1F3C4CA4" w14:paraId="2DD4869E" w14:textId="77777777" w:rsidTr="1F3C4CA4">
      <w:trPr>
        <w:trHeight w:val="300"/>
      </w:trPr>
      <w:tc>
        <w:tcPr>
          <w:tcW w:w="3485" w:type="dxa"/>
        </w:tcPr>
        <w:p w14:paraId="7EF4C6EF" w14:textId="3F7E5CD9" w:rsidR="1F3C4CA4" w:rsidRDefault="1F3C4CA4" w:rsidP="1F3C4CA4">
          <w:pPr>
            <w:pStyle w:val="Koptekst"/>
            <w:ind w:left="-115"/>
          </w:pPr>
        </w:p>
      </w:tc>
      <w:tc>
        <w:tcPr>
          <w:tcW w:w="3485" w:type="dxa"/>
        </w:tcPr>
        <w:p w14:paraId="5E0E4C39" w14:textId="3998FE34" w:rsidR="1F3C4CA4" w:rsidRDefault="1F3C4CA4" w:rsidP="1F3C4CA4">
          <w:pPr>
            <w:pStyle w:val="Koptekst"/>
            <w:jc w:val="center"/>
          </w:pPr>
        </w:p>
      </w:tc>
      <w:tc>
        <w:tcPr>
          <w:tcW w:w="3485" w:type="dxa"/>
        </w:tcPr>
        <w:p w14:paraId="4BFA9B43" w14:textId="03E90138" w:rsidR="1F3C4CA4" w:rsidRDefault="1F3C4CA4" w:rsidP="1F3C4CA4">
          <w:pPr>
            <w:pStyle w:val="Koptekst"/>
            <w:ind w:right="-115"/>
            <w:jc w:val="right"/>
          </w:pPr>
        </w:p>
      </w:tc>
    </w:tr>
  </w:tbl>
  <w:p w14:paraId="587BB339" w14:textId="11B2C51E" w:rsidR="1F3C4CA4" w:rsidRDefault="1F3C4CA4" w:rsidP="1F3C4C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E3324" w14:textId="77777777" w:rsidR="00885D45" w:rsidRDefault="00885D45">
      <w:pPr>
        <w:spacing w:after="0" w:line="240" w:lineRule="auto"/>
      </w:pPr>
      <w:r>
        <w:separator/>
      </w:r>
    </w:p>
  </w:footnote>
  <w:footnote w:type="continuationSeparator" w:id="0">
    <w:p w14:paraId="242CEED5" w14:textId="77777777" w:rsidR="00885D45" w:rsidRDefault="00885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1F3C4CA4" w14:paraId="4DB461C5" w14:textId="77777777" w:rsidTr="579C9625">
      <w:trPr>
        <w:trHeight w:val="300"/>
      </w:trPr>
      <w:tc>
        <w:tcPr>
          <w:tcW w:w="3485" w:type="dxa"/>
        </w:tcPr>
        <w:p w14:paraId="3695E6B2" w14:textId="09D35531" w:rsidR="1F3C4CA4" w:rsidRDefault="579C9625" w:rsidP="1F3C4CA4">
          <w:pPr>
            <w:pStyle w:val="Koptekst"/>
            <w:ind w:left="-115"/>
          </w:pPr>
          <w:r>
            <w:t>Versie 2024-2025</w:t>
          </w:r>
        </w:p>
      </w:tc>
      <w:tc>
        <w:tcPr>
          <w:tcW w:w="3485" w:type="dxa"/>
        </w:tcPr>
        <w:p w14:paraId="3E3E7487" w14:textId="1958320C" w:rsidR="1F3C4CA4" w:rsidRDefault="1F3C4CA4" w:rsidP="1F3C4CA4">
          <w:pPr>
            <w:pStyle w:val="Koptekst"/>
            <w:jc w:val="center"/>
          </w:pPr>
        </w:p>
      </w:tc>
      <w:tc>
        <w:tcPr>
          <w:tcW w:w="3485" w:type="dxa"/>
        </w:tcPr>
        <w:p w14:paraId="3750D6C3" w14:textId="33388B97" w:rsidR="1F3C4CA4" w:rsidRDefault="1F3C4CA4" w:rsidP="1F3C4CA4">
          <w:pPr>
            <w:pStyle w:val="Koptekst"/>
            <w:ind w:right="-115"/>
            <w:jc w:val="right"/>
          </w:pPr>
        </w:p>
      </w:tc>
    </w:tr>
  </w:tbl>
  <w:p w14:paraId="38C0668E" w14:textId="478FE167" w:rsidR="1F3C4CA4" w:rsidRDefault="1F3C4CA4" w:rsidP="1F3C4C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4378F"/>
    <w:multiLevelType w:val="hybridMultilevel"/>
    <w:tmpl w:val="4CE6AA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E456D7F"/>
    <w:multiLevelType w:val="hybridMultilevel"/>
    <w:tmpl w:val="D65E7D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2857473"/>
    <w:multiLevelType w:val="hybridMultilevel"/>
    <w:tmpl w:val="C8BA36D2"/>
    <w:lvl w:ilvl="0" w:tplc="7DBAA48A">
      <w:start w:val="1"/>
      <w:numFmt w:val="decimal"/>
      <w:lvlText w:val="%1."/>
      <w:lvlJc w:val="left"/>
      <w:pPr>
        <w:ind w:left="720" w:hanging="360"/>
      </w:pPr>
      <w:rPr>
        <w:rFonts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93D3465"/>
    <w:multiLevelType w:val="hybridMultilevel"/>
    <w:tmpl w:val="28826054"/>
    <w:lvl w:ilvl="0" w:tplc="33CC601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C1E2990"/>
    <w:multiLevelType w:val="hybridMultilevel"/>
    <w:tmpl w:val="7B2A6584"/>
    <w:lvl w:ilvl="0" w:tplc="B2FE6192">
      <w:start w:val="7"/>
      <w:numFmt w:val="bullet"/>
      <w:lvlText w:val="-"/>
      <w:lvlJc w:val="left"/>
      <w:pPr>
        <w:ind w:left="720" w:hanging="360"/>
      </w:pPr>
      <w:rPr>
        <w:rFonts w:ascii="Times New Roman" w:eastAsia="Calibri" w:hAnsi="Times New Roman" w:cs="Times New Roman"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5" w15:restartNumberingAfterBreak="0">
    <w:nsid w:val="70C450B4"/>
    <w:multiLevelType w:val="hybridMultilevel"/>
    <w:tmpl w:val="CB72774C"/>
    <w:lvl w:ilvl="0" w:tplc="C744FADE">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01928531">
    <w:abstractNumId w:val="1"/>
  </w:num>
  <w:num w:numId="2" w16cid:durableId="1758745863">
    <w:abstractNumId w:val="0"/>
  </w:num>
  <w:num w:numId="3" w16cid:durableId="1334186822">
    <w:abstractNumId w:val="2"/>
  </w:num>
  <w:num w:numId="4" w16cid:durableId="101260787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5434614">
    <w:abstractNumId w:val="5"/>
  </w:num>
  <w:num w:numId="6" w16cid:durableId="958923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FD8"/>
    <w:rsid w:val="0000289B"/>
    <w:rsid w:val="000461E8"/>
    <w:rsid w:val="000A7FF6"/>
    <w:rsid w:val="00117103"/>
    <w:rsid w:val="00117995"/>
    <w:rsid w:val="001560AB"/>
    <w:rsid w:val="00165383"/>
    <w:rsid w:val="001745C3"/>
    <w:rsid w:val="00205E5A"/>
    <w:rsid w:val="00255858"/>
    <w:rsid w:val="00275529"/>
    <w:rsid w:val="002C63ED"/>
    <w:rsid w:val="00332FD8"/>
    <w:rsid w:val="003545D2"/>
    <w:rsid w:val="004034CE"/>
    <w:rsid w:val="00412818"/>
    <w:rsid w:val="004244C8"/>
    <w:rsid w:val="004300ED"/>
    <w:rsid w:val="00450DC3"/>
    <w:rsid w:val="00520FFB"/>
    <w:rsid w:val="0059575C"/>
    <w:rsid w:val="005B70AA"/>
    <w:rsid w:val="005E3F0C"/>
    <w:rsid w:val="005F3BD3"/>
    <w:rsid w:val="00634DC7"/>
    <w:rsid w:val="006428CD"/>
    <w:rsid w:val="006A239E"/>
    <w:rsid w:val="006C63D8"/>
    <w:rsid w:val="006D448B"/>
    <w:rsid w:val="00712A73"/>
    <w:rsid w:val="00725B58"/>
    <w:rsid w:val="00735DE1"/>
    <w:rsid w:val="00737A8B"/>
    <w:rsid w:val="00765EB4"/>
    <w:rsid w:val="007767C3"/>
    <w:rsid w:val="00790AFD"/>
    <w:rsid w:val="007C35E6"/>
    <w:rsid w:val="007D33F2"/>
    <w:rsid w:val="007F3C9B"/>
    <w:rsid w:val="00803989"/>
    <w:rsid w:val="0085136B"/>
    <w:rsid w:val="008727FE"/>
    <w:rsid w:val="00884160"/>
    <w:rsid w:val="00885D45"/>
    <w:rsid w:val="00911546"/>
    <w:rsid w:val="009709F0"/>
    <w:rsid w:val="00A15109"/>
    <w:rsid w:val="00A32B35"/>
    <w:rsid w:val="00A36BF8"/>
    <w:rsid w:val="00A40F1E"/>
    <w:rsid w:val="00A44581"/>
    <w:rsid w:val="00AC595C"/>
    <w:rsid w:val="00AD414F"/>
    <w:rsid w:val="00B52723"/>
    <w:rsid w:val="00B57D88"/>
    <w:rsid w:val="00B7190F"/>
    <w:rsid w:val="00B97646"/>
    <w:rsid w:val="00BA3402"/>
    <w:rsid w:val="00BF15B0"/>
    <w:rsid w:val="00C05A5E"/>
    <w:rsid w:val="00C121CE"/>
    <w:rsid w:val="00CB4036"/>
    <w:rsid w:val="00CC4504"/>
    <w:rsid w:val="00D52731"/>
    <w:rsid w:val="00D532ED"/>
    <w:rsid w:val="00DB6CD1"/>
    <w:rsid w:val="00DE19AE"/>
    <w:rsid w:val="00E56F71"/>
    <w:rsid w:val="00E824EA"/>
    <w:rsid w:val="00E86407"/>
    <w:rsid w:val="00EC08B3"/>
    <w:rsid w:val="00EE2460"/>
    <w:rsid w:val="00EE60FA"/>
    <w:rsid w:val="00F36BE9"/>
    <w:rsid w:val="00FA4AD7"/>
    <w:rsid w:val="0A5C2177"/>
    <w:rsid w:val="0DB8A772"/>
    <w:rsid w:val="10C31E00"/>
    <w:rsid w:val="1F3C4CA4"/>
    <w:rsid w:val="21194CEF"/>
    <w:rsid w:val="29981A41"/>
    <w:rsid w:val="2E5E717A"/>
    <w:rsid w:val="31E3F7CE"/>
    <w:rsid w:val="3415CB7F"/>
    <w:rsid w:val="360211D2"/>
    <w:rsid w:val="374D6C41"/>
    <w:rsid w:val="404C4119"/>
    <w:rsid w:val="50B79A8A"/>
    <w:rsid w:val="52D122C1"/>
    <w:rsid w:val="579C9625"/>
    <w:rsid w:val="5E2AF7EB"/>
    <w:rsid w:val="5F78E7B8"/>
    <w:rsid w:val="638EC7E4"/>
    <w:rsid w:val="639EEE98"/>
    <w:rsid w:val="65E64B2E"/>
    <w:rsid w:val="68DAFE21"/>
    <w:rsid w:val="6DC3DBA5"/>
    <w:rsid w:val="6E40609F"/>
    <w:rsid w:val="75B9F1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8C4F5"/>
  <w15:docId w15:val="{48A2BC0C-9D67-4A3F-A066-C2215A1B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2FD8"/>
    <w:rPr>
      <w:rFonts w:ascii="Calibri" w:eastAsia="Calibri" w:hAnsi="Calibri" w:cs="Times New Roman"/>
    </w:rPr>
  </w:style>
  <w:style w:type="paragraph" w:styleId="Kop3">
    <w:name w:val="heading 3"/>
    <w:basedOn w:val="Standaard"/>
    <w:next w:val="Standaard"/>
    <w:link w:val="Kop3Char"/>
    <w:uiPriority w:val="9"/>
    <w:unhideWhenUsed/>
    <w:qFormat/>
    <w:rsid w:val="00332FD8"/>
    <w:pPr>
      <w:keepNext/>
      <w:spacing w:before="240" w:after="60"/>
      <w:outlineLvl w:val="2"/>
    </w:pPr>
    <w:rPr>
      <w:rFonts w:ascii="Cambria" w:eastAsia="Times New Roman" w:hAnsi="Cambria"/>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32FD8"/>
    <w:rPr>
      <w:rFonts w:ascii="Cambria" w:eastAsia="Times New Roman" w:hAnsi="Cambria" w:cs="Times New Roman"/>
      <w:b/>
      <w:bCs/>
      <w:sz w:val="26"/>
      <w:szCs w:val="26"/>
    </w:rPr>
  </w:style>
  <w:style w:type="paragraph" w:styleId="Lijstalinea">
    <w:name w:val="List Paragraph"/>
    <w:basedOn w:val="Standaard"/>
    <w:uiPriority w:val="34"/>
    <w:qFormat/>
    <w:rsid w:val="007D33F2"/>
    <w:pPr>
      <w:ind w:left="720"/>
      <w:contextualSpacing/>
    </w:pPr>
  </w:style>
  <w:style w:type="character" w:styleId="Hyperlink">
    <w:name w:val="Hyperlink"/>
    <w:basedOn w:val="Standaardalinea-lettertype"/>
    <w:uiPriority w:val="99"/>
    <w:unhideWhenUsed/>
    <w:rsid w:val="007D33F2"/>
    <w:rPr>
      <w:color w:val="0000FF" w:themeColor="hyperlink"/>
      <w:u w:val="single"/>
    </w:rPr>
  </w:style>
  <w:style w:type="character" w:customStyle="1" w:styleId="journaltitle">
    <w:name w:val="journaltitle"/>
    <w:basedOn w:val="Standaardalinea-lettertype"/>
    <w:rsid w:val="00EE60FA"/>
  </w:style>
  <w:style w:type="character" w:customStyle="1" w:styleId="articlecitationyear">
    <w:name w:val="articlecitation_year"/>
    <w:basedOn w:val="Standaardalinea-lettertype"/>
    <w:rsid w:val="00EE60FA"/>
  </w:style>
  <w:style w:type="character" w:customStyle="1" w:styleId="articlecitationvolume">
    <w:name w:val="articlecitation_volume"/>
    <w:basedOn w:val="Standaardalinea-lettertype"/>
    <w:rsid w:val="00EE60FA"/>
  </w:style>
  <w:style w:type="character" w:customStyle="1" w:styleId="articlecitationpages">
    <w:name w:val="articlecitation_pages"/>
    <w:basedOn w:val="Standaardalinea-lettertype"/>
    <w:rsid w:val="00EE60FA"/>
  </w:style>
  <w:style w:type="character" w:customStyle="1" w:styleId="GeenafstandChar">
    <w:name w:val="Geen afstand Char"/>
    <w:basedOn w:val="Standaardalinea-lettertype"/>
    <w:link w:val="Geenafstand"/>
    <w:uiPriority w:val="1"/>
    <w:locked/>
    <w:rsid w:val="00AC595C"/>
    <w:rPr>
      <w:sz w:val="24"/>
    </w:rPr>
  </w:style>
  <w:style w:type="paragraph" w:styleId="Geenafstand">
    <w:name w:val="No Spacing"/>
    <w:link w:val="GeenafstandChar"/>
    <w:uiPriority w:val="1"/>
    <w:qFormat/>
    <w:rsid w:val="00AC595C"/>
    <w:pPr>
      <w:spacing w:after="0" w:line="240" w:lineRule="auto"/>
      <w:jc w:val="both"/>
    </w:pPr>
    <w:rPr>
      <w:sz w:val="24"/>
    </w:rPr>
  </w:style>
  <w:style w:type="paragraph" w:styleId="Ballontekst">
    <w:name w:val="Balloon Text"/>
    <w:basedOn w:val="Standaard"/>
    <w:link w:val="BallontekstChar"/>
    <w:uiPriority w:val="99"/>
    <w:semiHidden/>
    <w:unhideWhenUsed/>
    <w:rsid w:val="00725B5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25B58"/>
    <w:rPr>
      <w:rFonts w:ascii="Segoe UI" w:eastAsia="Calibri" w:hAnsi="Segoe UI" w:cs="Segoe UI"/>
      <w:sz w:val="18"/>
      <w:szCs w:val="18"/>
    </w:rPr>
  </w:style>
  <w:style w:type="character" w:styleId="Onopgelostemelding">
    <w:name w:val="Unresolved Mention"/>
    <w:basedOn w:val="Standaardalinea-lettertype"/>
    <w:uiPriority w:val="99"/>
    <w:semiHidden/>
    <w:unhideWhenUsed/>
    <w:rsid w:val="00275529"/>
    <w:rPr>
      <w:color w:val="605E5C"/>
      <w:shd w:val="clear" w:color="auto" w:fill="E1DFDD"/>
    </w:rPr>
  </w:style>
  <w:style w:type="character" w:styleId="Verwijzingopmerking">
    <w:name w:val="annotation reference"/>
    <w:basedOn w:val="Standaardalinea-lettertype"/>
    <w:uiPriority w:val="99"/>
    <w:semiHidden/>
    <w:unhideWhenUsed/>
    <w:rsid w:val="00F36BE9"/>
    <w:rPr>
      <w:sz w:val="16"/>
      <w:szCs w:val="16"/>
    </w:rPr>
  </w:style>
  <w:style w:type="paragraph" w:styleId="Tekstopmerking">
    <w:name w:val="annotation text"/>
    <w:basedOn w:val="Standaard"/>
    <w:link w:val="TekstopmerkingChar"/>
    <w:uiPriority w:val="99"/>
    <w:semiHidden/>
    <w:unhideWhenUsed/>
    <w:rsid w:val="00F36BE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36BE9"/>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F36BE9"/>
    <w:rPr>
      <w:b/>
      <w:bCs/>
    </w:rPr>
  </w:style>
  <w:style w:type="character" w:customStyle="1" w:styleId="OnderwerpvanopmerkingChar">
    <w:name w:val="Onderwerp van opmerking Char"/>
    <w:basedOn w:val="TekstopmerkingChar"/>
    <w:link w:val="Onderwerpvanopmerking"/>
    <w:uiPriority w:val="99"/>
    <w:semiHidden/>
    <w:rsid w:val="00F36BE9"/>
    <w:rPr>
      <w:rFonts w:ascii="Calibri" w:eastAsia="Calibri" w:hAnsi="Calibri" w:cs="Times New Roman"/>
      <w:b/>
      <w:bCs/>
      <w:sz w:val="20"/>
      <w:szCs w:val="20"/>
    </w:rPr>
  </w:style>
  <w:style w:type="character" w:styleId="GevolgdeHyperlink">
    <w:name w:val="FollowedHyperlink"/>
    <w:basedOn w:val="Standaardalinea-lettertype"/>
    <w:uiPriority w:val="99"/>
    <w:semiHidden/>
    <w:unhideWhenUsed/>
    <w:rsid w:val="006428CD"/>
    <w:rPr>
      <w:color w:val="800080" w:themeColor="followedHyperlink"/>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link.springer.com/journal/5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alliaweb.nl/getmedia/02b81c30-d9be-4c51-83bf-deb1260ccf7b/Kwaliteitskader_web-2406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YTFPMYGe86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palliaweb.nl/richtlijnen-palliatieve-zorg/richtlijn/vermoeidheid-bij-kank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link.springer.com/journal/520/24/3/page/1"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08345C344C2A4692DC036A3B66EC83" ma:contentTypeVersion="14" ma:contentTypeDescription="Een nieuw document maken." ma:contentTypeScope="" ma:versionID="0a1180e655fd4fd140db823b7636f025">
  <xsd:schema xmlns:xsd="http://www.w3.org/2001/XMLSchema" xmlns:xs="http://www.w3.org/2001/XMLSchema" xmlns:p="http://schemas.microsoft.com/office/2006/metadata/properties" xmlns:ns2="cc09cbbf-b30d-4fa0-98f5-c7406b3f9d1f" xmlns:ns3="1e3b6117-13e5-4b65-8a4c-21bcf5f2c88a" targetNamespace="http://schemas.microsoft.com/office/2006/metadata/properties" ma:root="true" ma:fieldsID="0fb1b259f0dab890c9cd1debaf3b4737" ns2:_="" ns3:_="">
    <xsd:import namespace="cc09cbbf-b30d-4fa0-98f5-c7406b3f9d1f"/>
    <xsd:import namespace="1e3b6117-13e5-4b65-8a4c-21bcf5f2c8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cbbf-b30d-4fa0-98f5-c7406b3f9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4402ae21-27d8-4dae-ba5d-e9ed6ec939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3b6117-13e5-4b65-8a4c-21bcf5f2c8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7" nillable="true" ma:displayName="Taxonomy Catch All Column" ma:hidden="true" ma:list="{092ba202-aa6f-4291-a5d9-c16118f96572}" ma:internalName="TaxCatchAll" ma:showField="CatchAllData" ma:web="1e3b6117-13e5-4b65-8a4c-21bcf5f2c8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e3b6117-13e5-4b65-8a4c-21bcf5f2c88a" xsi:nil="true"/>
    <lcf76f155ced4ddcb4097134ff3c332f xmlns="cc09cbbf-b30d-4fa0-98f5-c7406b3f9d1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1A1F0-E7F6-48F7-B79A-6C3AE46D9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cbbf-b30d-4fa0-98f5-c7406b3f9d1f"/>
    <ds:schemaRef ds:uri="1e3b6117-13e5-4b65-8a4c-21bcf5f2c8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D1322-4CED-4AEC-9058-65B604BAD3E5}">
  <ds:schemaRefs>
    <ds:schemaRef ds:uri="http://schemas.microsoft.com/office/2006/metadata/properties"/>
    <ds:schemaRef ds:uri="http://schemas.microsoft.com/office/infopath/2007/PartnerControls"/>
    <ds:schemaRef ds:uri="1e3b6117-13e5-4b65-8a4c-21bcf5f2c88a"/>
    <ds:schemaRef ds:uri="cc09cbbf-b30d-4fa0-98f5-c7406b3f9d1f"/>
  </ds:schemaRefs>
</ds:datastoreItem>
</file>

<file path=customXml/itemProps3.xml><?xml version="1.0" encoding="utf-8"?>
<ds:datastoreItem xmlns:ds="http://schemas.openxmlformats.org/officeDocument/2006/customXml" ds:itemID="{4B248DA4-D59E-4EAD-BE94-B83C07A66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963</Words>
  <Characters>5301</Characters>
  <Application>Microsoft Office Word</Application>
  <DocSecurity>0</DocSecurity>
  <Lines>44</Lines>
  <Paragraphs>12</Paragraphs>
  <ScaleCrop>false</ScaleCrop>
  <Company>thuis</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verhagen</dc:creator>
  <cp:lastModifiedBy>Kok, Mariska</cp:lastModifiedBy>
  <cp:revision>2</cp:revision>
  <dcterms:created xsi:type="dcterms:W3CDTF">2025-01-16T09:54:00Z</dcterms:created>
  <dcterms:modified xsi:type="dcterms:W3CDTF">2025-01-16T09:54:00Z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0x0101001608345C344C2A4692DC036A3B66EC83</vt:lpwstr>
  </property>
  <property fmtid="{D5CDD505-2E9C-101B-9397-08002B2CF9AE}" pid="3" name="MediaServiceImageTags">
    <vt:lpwstr/>
  </property>
</Properties>
</file>